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57FB" w14:textId="77777777" w:rsidR="00017EBA" w:rsidRPr="00E853DA" w:rsidRDefault="00017EBA">
      <w:pPr>
        <w:pStyle w:val="Title"/>
        <w:widowControl/>
        <w:tabs>
          <w:tab w:val="center" w:pos="-540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040"/>
        <w:rPr>
          <w:rFonts w:ascii="Arial" w:hAnsi="Arial" w:cs="Arial"/>
          <w:b/>
          <w:bCs/>
          <w:lang w:val="en-GB"/>
        </w:rPr>
      </w:pPr>
      <w:r w:rsidRPr="00E853DA">
        <w:rPr>
          <w:rFonts w:ascii="Times New Roman" w:hAnsi="Times New Roman" w:cs="Times New Roman"/>
          <w:b/>
          <w:bCs/>
          <w:sz w:val="28"/>
          <w:lang w:val="en-GB"/>
        </w:rPr>
        <w:t>John Bloom</w:t>
      </w:r>
    </w:p>
    <w:p w14:paraId="72B50847" w14:textId="77777777" w:rsidR="00017EBA" w:rsidRPr="00E853DA" w:rsidRDefault="00017EBA">
      <w:pPr>
        <w:widowControl/>
        <w:jc w:val="center"/>
        <w:rPr>
          <w:lang w:val="en-GB"/>
        </w:rPr>
      </w:pPr>
    </w:p>
    <w:p w14:paraId="260B92AA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 xml:space="preserve">Current Address: </w:t>
      </w:r>
      <w:r w:rsidRPr="00E853DA">
        <w:rPr>
          <w:lang w:val="en-GB"/>
        </w:rPr>
        <w:t xml:space="preserve">    </w:t>
      </w:r>
      <w:r w:rsidRPr="00E853DA">
        <w:rPr>
          <w:lang w:val="en-GB"/>
        </w:rPr>
        <w:tab/>
        <w:t>243 West South St.</w:t>
      </w:r>
    </w:p>
    <w:p w14:paraId="25065BCD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Carlisle, Pennsylvania 17013</w:t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</w:r>
    </w:p>
    <w:p w14:paraId="7FFC8B5B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(717) 245-9512</w:t>
      </w:r>
    </w:p>
    <w:p w14:paraId="167B11A1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A6012CD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lang w:val="en-GB"/>
        </w:rPr>
        <w:t>Office:</w:t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335 Wright Hall</w:t>
      </w:r>
    </w:p>
    <w:p w14:paraId="22BDF6A0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Shippensburg University</w:t>
      </w:r>
    </w:p>
    <w:p w14:paraId="6CAB1BC8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Shippensburg, Pennsylvania 17257</w:t>
      </w:r>
    </w:p>
    <w:p w14:paraId="7B55C8AE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 xml:space="preserve">(717) 477-1216 </w:t>
      </w:r>
    </w:p>
    <w:p w14:paraId="2500B353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jdbloo@ship.edu</w:t>
      </w:r>
    </w:p>
    <w:p w14:paraId="26EC3139" w14:textId="77777777" w:rsidR="00017EBA" w:rsidRPr="00E853DA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</w:r>
    </w:p>
    <w:p w14:paraId="4E2928C7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>Current Status:</w:t>
      </w:r>
      <w:r w:rsidRPr="00E853DA">
        <w:rPr>
          <w:lang w:val="en-GB"/>
        </w:rPr>
        <w:t xml:space="preserve">      </w:t>
      </w:r>
      <w:r w:rsidRPr="00E853DA">
        <w:rPr>
          <w:lang w:val="en-GB"/>
        </w:rPr>
        <w:tab/>
        <w:t>Professor, History, Shippensburg University</w:t>
      </w:r>
    </w:p>
    <w:p w14:paraId="1C0E48AA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Shippensburg, Pennsylvania</w:t>
      </w:r>
    </w:p>
    <w:p w14:paraId="6B066A96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7033EB9C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>Education:</w:t>
      </w:r>
      <w:r w:rsidRPr="00E853DA">
        <w:rPr>
          <w:b/>
          <w:bCs/>
          <w:lang w:val="en-GB"/>
        </w:rPr>
        <w:tab/>
      </w:r>
      <w:r w:rsidRPr="00E853DA">
        <w:rPr>
          <w:b/>
          <w:bCs/>
          <w:lang w:val="en-GB"/>
        </w:rPr>
        <w:tab/>
      </w:r>
      <w:r w:rsidRPr="00E853DA">
        <w:rPr>
          <w:lang w:val="en-GB"/>
        </w:rPr>
        <w:t xml:space="preserve">Ph.D.  American Studies, University of </w:t>
      </w:r>
      <w:proofErr w:type="gramStart"/>
      <w:r w:rsidRPr="00E853DA">
        <w:rPr>
          <w:lang w:val="en-GB"/>
        </w:rPr>
        <w:t>Minnesota  1991</w:t>
      </w:r>
      <w:proofErr w:type="gramEnd"/>
      <w:r w:rsidRPr="00E853DA">
        <w:rPr>
          <w:lang w:val="en-GB"/>
        </w:rPr>
        <w:t>,</w:t>
      </w:r>
    </w:p>
    <w:p w14:paraId="12E2A7E6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 xml:space="preserve">Dissertation: "Cardboard Images of the Past: Baseball Card Collecting and                                       </w:t>
      </w:r>
      <w:r w:rsidRPr="00E853DA">
        <w:rPr>
          <w:lang w:val="en-GB"/>
        </w:rPr>
        <w:tab/>
      </w:r>
      <w:r w:rsidRPr="00E853DA">
        <w:rPr>
          <w:lang w:val="en-GB"/>
        </w:rPr>
        <w:tab/>
      </w:r>
      <w:r w:rsidRPr="00E853DA">
        <w:rPr>
          <w:lang w:val="en-GB"/>
        </w:rPr>
        <w:tab/>
        <w:t>the Politics of Sports."</w:t>
      </w:r>
    </w:p>
    <w:p w14:paraId="1C4FEF82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lang w:val="en-GB"/>
        </w:rPr>
      </w:pPr>
    </w:p>
    <w:p w14:paraId="41A4169C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lang w:val="en-GB"/>
        </w:rPr>
      </w:pPr>
      <w:r w:rsidRPr="00E853DA">
        <w:rPr>
          <w:lang w:val="en-GB"/>
        </w:rPr>
        <w:t>M.A.  American Studies, University of Minnesota,1987.</w:t>
      </w:r>
    </w:p>
    <w:p w14:paraId="4F0423FB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lang w:val="en-GB"/>
        </w:rPr>
      </w:pPr>
    </w:p>
    <w:p w14:paraId="6CE52EB2" w14:textId="77777777" w:rsidR="00017EBA" w:rsidRPr="00CD38DC" w:rsidRDefault="00017EBA" w:rsidP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lang w:val="en-GB"/>
        </w:rPr>
      </w:pPr>
      <w:r w:rsidRPr="00E853DA">
        <w:rPr>
          <w:lang w:val="en-GB"/>
        </w:rPr>
        <w:t>B.A. American Studies, University of California, Davis,1984.</w:t>
      </w:r>
    </w:p>
    <w:p w14:paraId="2F3D4CB0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>Fields of Interest</w:t>
      </w:r>
    </w:p>
    <w:p w14:paraId="5DB3D6AD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lang w:val="en-GB"/>
        </w:rPr>
      </w:pPr>
    </w:p>
    <w:p w14:paraId="573F8369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 xml:space="preserve">Sports and popular culture, oral history, critical studies of race and gender formation, Native American history, Pennsylvania history, community studies.   </w:t>
      </w:r>
    </w:p>
    <w:p w14:paraId="3AA147CF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lang w:val="en-GB"/>
        </w:rPr>
      </w:pPr>
    </w:p>
    <w:p w14:paraId="584CA2EB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>Teaching</w:t>
      </w:r>
    </w:p>
    <w:p w14:paraId="0F12FF98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b/>
          <w:bCs/>
          <w:lang w:val="en-GB"/>
        </w:rPr>
      </w:pPr>
    </w:p>
    <w:p w14:paraId="66E4251C" w14:textId="77777777" w:rsidR="00017EB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b/>
          <w:bCs/>
          <w:lang w:val="en-GB"/>
        </w:rPr>
        <w:t>Courses Taught:</w:t>
      </w:r>
      <w:r w:rsidRPr="00E853DA">
        <w:rPr>
          <w:lang w:val="en-GB"/>
        </w:rPr>
        <w:t xml:space="preserve"> United States Cultural History</w:t>
      </w:r>
      <w:r>
        <w:rPr>
          <w:lang w:val="en-GB"/>
        </w:rPr>
        <w:t>,</w:t>
      </w:r>
      <w:r w:rsidRPr="00E853DA">
        <w:rPr>
          <w:lang w:val="en-GB"/>
        </w:rPr>
        <w:t xml:space="preserve"> Oral History,</w:t>
      </w:r>
      <w:r>
        <w:rPr>
          <w:lang w:val="en-GB"/>
        </w:rPr>
        <w:t xml:space="preserve"> </w:t>
      </w:r>
      <w:r w:rsidRPr="00E853DA">
        <w:rPr>
          <w:lang w:val="en-GB"/>
        </w:rPr>
        <w:t>Pennsylvania History</w:t>
      </w:r>
      <w:r>
        <w:rPr>
          <w:lang w:val="en-GB"/>
        </w:rPr>
        <w:t>,</w:t>
      </w:r>
      <w:r w:rsidRPr="00E853DA">
        <w:rPr>
          <w:lang w:val="en-GB"/>
        </w:rPr>
        <w:t xml:space="preserve"> History of the American West</w:t>
      </w:r>
      <w:r>
        <w:rPr>
          <w:lang w:val="en-GB"/>
        </w:rPr>
        <w:t>,</w:t>
      </w:r>
      <w:r w:rsidRPr="00E853DA">
        <w:rPr>
          <w:lang w:val="en-GB"/>
        </w:rPr>
        <w:t xml:space="preserve"> Intro to Applied His</w:t>
      </w:r>
      <w:r>
        <w:rPr>
          <w:lang w:val="en-GB"/>
        </w:rPr>
        <w:t>tory, World History (I and II),</w:t>
      </w:r>
      <w:r w:rsidRPr="00E853DA">
        <w:rPr>
          <w:lang w:val="en-GB"/>
        </w:rPr>
        <w:t xml:space="preserve"> Introduction to American Studies, American</w:t>
      </w:r>
      <w:r w:rsidR="00890868">
        <w:rPr>
          <w:lang w:val="en-GB"/>
        </w:rPr>
        <w:t xml:space="preserve"> Society and Culture in Film, </w:t>
      </w:r>
      <w:r w:rsidRPr="00E853DA">
        <w:rPr>
          <w:lang w:val="en-GB"/>
        </w:rPr>
        <w:t xml:space="preserve">Mass Media and American Culture, Native American History, </w:t>
      </w:r>
      <w:r w:rsidR="00941419">
        <w:rPr>
          <w:lang w:val="en-GB"/>
        </w:rPr>
        <w:t xml:space="preserve">Recent United States History (Reconstruction to Present), </w:t>
      </w:r>
      <w:r w:rsidRPr="00E853DA">
        <w:rPr>
          <w:lang w:val="en-GB"/>
        </w:rPr>
        <w:t xml:space="preserve">Senior Seminars in American Studies: Ethnic America, Popular Culture, Sports and American Culture, </w:t>
      </w:r>
      <w:r w:rsidR="00890868">
        <w:rPr>
          <w:lang w:val="en-GB"/>
        </w:rPr>
        <w:t xml:space="preserve">Sports History, </w:t>
      </w:r>
      <w:r w:rsidRPr="00E853DA">
        <w:rPr>
          <w:lang w:val="en-GB"/>
        </w:rPr>
        <w:t xml:space="preserve">Theories and Methods in </w:t>
      </w:r>
      <w:r>
        <w:rPr>
          <w:lang w:val="en-GB"/>
        </w:rPr>
        <w:t>American Studies.</w:t>
      </w:r>
      <w:r w:rsidRPr="00E853DA">
        <w:rPr>
          <w:lang w:val="en-GB"/>
        </w:rPr>
        <w:t xml:space="preserve"> </w:t>
      </w:r>
    </w:p>
    <w:p w14:paraId="59709A88" w14:textId="77777777" w:rsidR="00017EBA" w:rsidRPr="00E853DA" w:rsidRDefault="00017EBA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lang w:val="en-GB"/>
        </w:rPr>
      </w:pPr>
    </w:p>
    <w:p w14:paraId="4FE53ACF" w14:textId="77777777" w:rsidR="00017EBA" w:rsidRPr="00E853DA" w:rsidRDefault="00017EBA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b/>
          <w:bCs/>
          <w:lang w:val="en-GB"/>
        </w:rPr>
        <w:fldChar w:fldCharType="begin"/>
      </w:r>
      <w:r w:rsidRPr="00E853DA">
        <w:rPr>
          <w:b/>
          <w:bCs/>
          <w:lang w:val="en-GB"/>
        </w:rPr>
        <w:instrText>tc "Appointments Held\:"</w:instrText>
      </w:r>
      <w:r>
        <w:rPr>
          <w:b/>
          <w:bCs/>
          <w:lang w:val="en-GB"/>
        </w:rPr>
        <w:fldChar w:fldCharType="end"/>
      </w:r>
      <w:r w:rsidRPr="00E853DA">
        <w:rPr>
          <w:b/>
          <w:bCs/>
          <w:vanish/>
          <w:lang w:val="en-GB"/>
        </w:rPr>
        <w:t>Appointments Held:</w:t>
      </w:r>
      <w:r w:rsidRPr="00E853DA">
        <w:rPr>
          <w:b/>
          <w:bCs/>
          <w:lang w:val="en-GB"/>
        </w:rPr>
        <w:t>Appointments Held</w:t>
      </w:r>
      <w:r>
        <w:rPr>
          <w:b/>
          <w:bCs/>
          <w:lang w:val="en-GB"/>
        </w:rPr>
        <w:fldChar w:fldCharType="begin"/>
      </w:r>
      <w:r w:rsidRPr="00E853DA">
        <w:rPr>
          <w:b/>
          <w:bCs/>
          <w:lang w:val="en-GB"/>
        </w:rPr>
        <w:instrText>tc "Appointments Held\:"</w:instrText>
      </w:r>
      <w:r>
        <w:rPr>
          <w:b/>
          <w:bCs/>
          <w:lang w:val="en-GB"/>
        </w:rPr>
        <w:fldChar w:fldCharType="end"/>
      </w:r>
    </w:p>
    <w:p w14:paraId="280DE427" w14:textId="77777777" w:rsidR="00017EBA" w:rsidRPr="00DA714F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lang w:val="en-GB"/>
        </w:rPr>
      </w:pPr>
    </w:p>
    <w:p w14:paraId="37F6748D" w14:textId="77777777" w:rsidR="00CD38DC" w:rsidRDefault="00CD38DC" w:rsidP="00017EBA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Full Professor, History Department, Shippensburg University, Fall 2018 to Present.</w:t>
      </w:r>
    </w:p>
    <w:p w14:paraId="04E20A89" w14:textId="77777777" w:rsidR="00017EBA" w:rsidRPr="00367815" w:rsidRDefault="00017EBA" w:rsidP="00017EBA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367815">
        <w:rPr>
          <w:lang w:val="en-GB"/>
        </w:rPr>
        <w:t xml:space="preserve">Associate Professor, History Department, Shippensburg University, Fall 2010 to </w:t>
      </w:r>
      <w:r w:rsidR="00CD38DC">
        <w:rPr>
          <w:lang w:val="en-GB"/>
        </w:rPr>
        <w:t>Spring 2018</w:t>
      </w:r>
      <w:r w:rsidRPr="00367815">
        <w:rPr>
          <w:lang w:val="en-GB"/>
        </w:rPr>
        <w:t>.</w:t>
      </w:r>
    </w:p>
    <w:p w14:paraId="6EBADDEB" w14:textId="77777777" w:rsidR="00017EBA" w:rsidRPr="00E853DA" w:rsidRDefault="00017EBA" w:rsidP="00017EBA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 xml:space="preserve">Assistant Professor, History Department, Shippensburg </w:t>
      </w:r>
      <w:r>
        <w:rPr>
          <w:lang w:val="en-GB"/>
        </w:rPr>
        <w:t>University, Fall 2006 to 2010</w:t>
      </w:r>
      <w:r w:rsidRPr="00E853DA">
        <w:rPr>
          <w:lang w:val="en-GB"/>
        </w:rPr>
        <w:t>.</w:t>
      </w:r>
    </w:p>
    <w:p w14:paraId="11E06A66" w14:textId="77777777" w:rsidR="00017EBA" w:rsidRPr="00E853DA" w:rsidRDefault="00017EBA" w:rsidP="00017EBA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>Temporary Assistant Professor, History Department, Shippensburg University, Fall, 2004 to Spring 2006.</w:t>
      </w:r>
    </w:p>
    <w:p w14:paraId="695E7F6D" w14:textId="77777777" w:rsidR="00017EBA" w:rsidRPr="00E853DA" w:rsidRDefault="00017EBA" w:rsidP="00017EBA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>Assistant Professor, part-time, American Studies Department, University of Maryland, Baltimore County,</w:t>
      </w:r>
    </w:p>
    <w:p w14:paraId="694B7786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  <w:t>Fall, 2000; Winter, 2001; Spring 2002 to Spring 2004; Summer 2005.</w:t>
      </w:r>
    </w:p>
    <w:p w14:paraId="0F354459" w14:textId="77777777" w:rsidR="00017EBA" w:rsidRPr="00E853DA" w:rsidRDefault="00017EBA" w:rsidP="00017EBA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>Visiting Lecturer, American Studies Department, University of Maryland, Baltimore County, Fall, 2001.</w:t>
      </w:r>
    </w:p>
    <w:p w14:paraId="098BB6B1" w14:textId="77777777" w:rsidR="00017EBA" w:rsidRPr="00E853DA" w:rsidRDefault="00017EBA" w:rsidP="00017EBA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>Oral History Project Director, Philadelphia Jewish Archives Center.  Oral History of Woodbine, New Jersey, a town that was established as a Jewish colony in the late 19</w:t>
      </w:r>
      <w:r w:rsidRPr="00E853DA">
        <w:rPr>
          <w:vertAlign w:val="superscript"/>
          <w:lang w:val="en-GB"/>
        </w:rPr>
        <w:t>th</w:t>
      </w:r>
      <w:r w:rsidRPr="00E853DA">
        <w:rPr>
          <w:lang w:val="en-GB"/>
        </w:rPr>
        <w:t xml:space="preserve"> century. Spring and Summer, 2001 and 2002. Interviews have become part of the audio documentary titled </w:t>
      </w:r>
      <w:r w:rsidRPr="00E853DA">
        <w:rPr>
          <w:i/>
          <w:iCs/>
          <w:lang w:val="en-GB"/>
        </w:rPr>
        <w:t>Voices of Woodbine</w:t>
      </w:r>
      <w:r w:rsidRPr="00E853DA">
        <w:rPr>
          <w:lang w:val="en-GB"/>
        </w:rPr>
        <w:t xml:space="preserve"> that is part of the Sam Azeez Museum of Woodbine Heritage.</w:t>
      </w:r>
    </w:p>
    <w:p w14:paraId="4FEC6C28" w14:textId="77777777" w:rsidR="00017EBA" w:rsidRPr="00E853DA" w:rsidRDefault="00017EBA" w:rsidP="00017EBA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>Research Consultant, Center for Human Services, Gettysburg, Pennsylvania, 2001. Wrote grants and project evaluation reports for the Center, which provides educational services for Latina/o migrant farm workers in Adams County, Pennsylvania.</w:t>
      </w:r>
    </w:p>
    <w:p w14:paraId="3BFE1BCA" w14:textId="77777777" w:rsidR="00017EBA" w:rsidRPr="00E853DA" w:rsidRDefault="00017EBA" w:rsidP="00017EBA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 xml:space="preserve">Visiting Lecturer School of English and American Studies. University of East Anglia, </w:t>
      </w:r>
    </w:p>
    <w:p w14:paraId="1E7CE562" w14:textId="77777777" w:rsidR="00017EBA" w:rsidRPr="00E853DA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ab/>
        <w:t>Norwich, United Kingdom,1999-2000. Taught graduate seminar in Native American history.</w:t>
      </w:r>
    </w:p>
    <w:p w14:paraId="3878A1A4" w14:textId="77777777" w:rsidR="001B2837" w:rsidRPr="00A62498" w:rsidRDefault="00017EBA" w:rsidP="00A62498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E853DA">
        <w:rPr>
          <w:lang w:val="en-GB"/>
        </w:rPr>
        <w:t xml:space="preserve">Assistant Professor Dickinson College, Carlisle, Pennsylvania, </w:t>
      </w:r>
      <w:r w:rsidRPr="00CD38DC">
        <w:rPr>
          <w:lang w:val="en-GB"/>
        </w:rPr>
        <w:t>Department of American Studies. 1995-2000.</w:t>
      </w:r>
    </w:p>
    <w:p w14:paraId="06DDDD89" w14:textId="77777777" w:rsidR="001B2837" w:rsidRPr="00DD3367" w:rsidRDefault="001B2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</w:rPr>
      </w:pPr>
      <w:r w:rsidRPr="00DD3367">
        <w:rPr>
          <w:b/>
          <w:bCs/>
          <w:color w:val="000000"/>
        </w:rPr>
        <w:lastRenderedPageBreak/>
        <w:t>Publications</w:t>
      </w:r>
    </w:p>
    <w:p w14:paraId="088872C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/>
          <w:bCs/>
          <w:i/>
          <w:iCs/>
          <w:color w:val="000000"/>
        </w:rPr>
        <w:t>Books</w:t>
      </w:r>
    </w:p>
    <w:p w14:paraId="75A874B0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b/>
          <w:color w:val="000000"/>
        </w:rPr>
      </w:pPr>
    </w:p>
    <w:p w14:paraId="5A9184D0" w14:textId="77777777" w:rsidR="00E15D93" w:rsidRPr="005C38DA" w:rsidRDefault="00E15D93" w:rsidP="00E15D93">
      <w:pPr>
        <w:shd w:val="clear" w:color="auto" w:fill="FFFFFF"/>
        <w:tabs>
          <w:tab w:val="left" w:pos="810"/>
        </w:tabs>
        <w:rPr>
          <w:b/>
          <w:bCs/>
          <w:color w:val="050505"/>
        </w:rPr>
      </w:pPr>
      <w:r>
        <w:rPr>
          <w:bCs/>
          <w:iCs/>
          <w:color w:val="000000"/>
        </w:rPr>
        <w:t xml:space="preserve">With Matthew Bentley, </w:t>
      </w:r>
      <w:r w:rsidRPr="00E15D93">
        <w:rPr>
          <w:bCs/>
          <w:i/>
          <w:iCs/>
          <w:color w:val="050505"/>
        </w:rPr>
        <w:t>The Imperial Gridiron: Manhood, “Civilization,” and Football at the Carlisle Indian Industrial School</w:t>
      </w:r>
      <w:r>
        <w:rPr>
          <w:bCs/>
          <w:i/>
          <w:iCs/>
          <w:color w:val="050505"/>
        </w:rPr>
        <w:t xml:space="preserve"> </w:t>
      </w:r>
      <w:r w:rsidR="00F766B2">
        <w:rPr>
          <w:bCs/>
          <w:color w:val="050505"/>
        </w:rPr>
        <w:t>(</w:t>
      </w:r>
      <w:r>
        <w:rPr>
          <w:bCs/>
          <w:color w:val="050505"/>
        </w:rPr>
        <w:t>University of Nebraska Press</w:t>
      </w:r>
      <w:r w:rsidR="00684DF8">
        <w:rPr>
          <w:bCs/>
          <w:color w:val="050505"/>
        </w:rPr>
        <w:t>,</w:t>
      </w:r>
      <w:r w:rsidR="00616D12">
        <w:rPr>
          <w:bCs/>
          <w:color w:val="050505"/>
        </w:rPr>
        <w:t xml:space="preserve"> </w:t>
      </w:r>
      <w:r w:rsidR="00684DF8">
        <w:rPr>
          <w:bCs/>
          <w:color w:val="050505"/>
        </w:rPr>
        <w:t>2022</w:t>
      </w:r>
      <w:r>
        <w:rPr>
          <w:bCs/>
          <w:color w:val="050505"/>
        </w:rPr>
        <w:t>).</w:t>
      </w:r>
      <w:r w:rsidR="00153167">
        <w:rPr>
          <w:bCs/>
          <w:color w:val="050505"/>
        </w:rPr>
        <w:t xml:space="preserve"> </w:t>
      </w:r>
      <w:r w:rsidR="00153167" w:rsidRPr="005C38DA">
        <w:rPr>
          <w:rStyle w:val="outlook-search-highlight"/>
          <w:b/>
          <w:bCs/>
          <w:color w:val="212121"/>
        </w:rPr>
        <w:t>Finalist</w:t>
      </w:r>
      <w:r w:rsidR="00153167" w:rsidRPr="005C38DA">
        <w:rPr>
          <w:rStyle w:val="apple-converted-space"/>
          <w:b/>
          <w:bCs/>
          <w:color w:val="212121"/>
        </w:rPr>
        <w:t> </w:t>
      </w:r>
      <w:r w:rsidR="00153167" w:rsidRPr="005C38DA">
        <w:rPr>
          <w:rStyle w:val="outlook-search-highlight"/>
          <w:b/>
          <w:bCs/>
          <w:color w:val="212121"/>
        </w:rPr>
        <w:t>for</w:t>
      </w:r>
      <w:r w:rsidR="00153167" w:rsidRPr="005C38DA">
        <w:rPr>
          <w:rStyle w:val="apple-converted-space"/>
          <w:b/>
          <w:bCs/>
          <w:color w:val="212121"/>
        </w:rPr>
        <w:t> </w:t>
      </w:r>
      <w:r w:rsidR="00153167" w:rsidRPr="005C38DA">
        <w:rPr>
          <w:b/>
          <w:bCs/>
          <w:color w:val="212121"/>
        </w:rPr>
        <w:t>the Anthologies Book Award</w:t>
      </w:r>
      <w:r w:rsidR="00153167" w:rsidRPr="005C38DA">
        <w:rPr>
          <w:rStyle w:val="apple-converted-space"/>
          <w:b/>
          <w:bCs/>
          <w:color w:val="212121"/>
        </w:rPr>
        <w:t xml:space="preserve">, </w:t>
      </w:r>
      <w:r w:rsidR="00D752D6" w:rsidRPr="005C38DA">
        <w:rPr>
          <w:b/>
          <w:bCs/>
          <w:color w:val="212121"/>
        </w:rPr>
        <w:t xml:space="preserve">North American Society for Sport History, </w:t>
      </w:r>
      <w:r w:rsidR="00153167" w:rsidRPr="005C38DA">
        <w:rPr>
          <w:b/>
          <w:bCs/>
          <w:color w:val="212121"/>
        </w:rPr>
        <w:t>2023.</w:t>
      </w:r>
      <w:r w:rsidR="00153167" w:rsidRPr="005C38DA">
        <w:rPr>
          <w:rStyle w:val="apple-converted-space"/>
          <w:b/>
          <w:bCs/>
          <w:color w:val="212121"/>
        </w:rPr>
        <w:t> </w:t>
      </w:r>
    </w:p>
    <w:p w14:paraId="1BA10997" w14:textId="77777777" w:rsidR="00E15D93" w:rsidRDefault="00E15D9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  <w:color w:val="000000"/>
        </w:rPr>
      </w:pPr>
    </w:p>
    <w:p w14:paraId="0BF99A2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Cs/>
          <w:i/>
          <w:color w:val="000000"/>
        </w:rPr>
        <w:t xml:space="preserve">There You Have It: </w:t>
      </w:r>
      <w:proofErr w:type="gramStart"/>
      <w:r w:rsidRPr="00DD3367">
        <w:rPr>
          <w:bCs/>
          <w:i/>
          <w:color w:val="000000"/>
        </w:rPr>
        <w:t>The Life</w:t>
      </w:r>
      <w:proofErr w:type="gramEnd"/>
      <w:r w:rsidRPr="00DD3367">
        <w:rPr>
          <w:bCs/>
          <w:i/>
          <w:color w:val="000000"/>
        </w:rPr>
        <w:t>, Legacy, and Legend of Howard Cosell</w:t>
      </w:r>
      <w:r w:rsidRPr="00DD3367">
        <w:rPr>
          <w:bCs/>
          <w:color w:val="000000"/>
        </w:rPr>
        <w:t xml:space="preserve"> </w:t>
      </w:r>
      <w:r w:rsidRPr="00DD3367">
        <w:rPr>
          <w:color w:val="000000"/>
        </w:rPr>
        <w:t>(University of Massachusetts Press, 2010).</w:t>
      </w:r>
    </w:p>
    <w:p w14:paraId="019BC222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 </w:t>
      </w:r>
    </w:p>
    <w:p w14:paraId="4F733E6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Cs/>
          <w:i/>
          <w:color w:val="000000"/>
        </w:rPr>
        <w:t>Barry Bonds: A Biography</w:t>
      </w:r>
      <w:r w:rsidRPr="00DD3367">
        <w:rPr>
          <w:color w:val="000000"/>
        </w:rPr>
        <w:t xml:space="preserve"> (Westport, CT: Greenwood Press, 2004).</w:t>
      </w:r>
    </w:p>
    <w:p w14:paraId="132E147F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9D4FC9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With Michael Nevin Willard, eds., </w:t>
      </w:r>
      <w:r w:rsidRPr="00DD3367">
        <w:rPr>
          <w:bCs/>
          <w:i/>
          <w:color w:val="000000"/>
        </w:rPr>
        <w:t>Sports Matters: Race, Recreation, and Culture</w:t>
      </w:r>
      <w:r w:rsidRPr="00DD3367">
        <w:rPr>
          <w:color w:val="000000"/>
        </w:rPr>
        <w:t xml:space="preserve"> (New York: New York University Press, 2003). </w:t>
      </w:r>
    </w:p>
    <w:p w14:paraId="2AEC00E2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color w:val="000000"/>
        </w:rPr>
      </w:pPr>
      <w:r w:rsidRPr="00DD3367">
        <w:rPr>
          <w:color w:val="000000"/>
        </w:rPr>
        <w:tab/>
      </w:r>
      <w:r w:rsidRPr="00DD3367">
        <w:rPr>
          <w:color w:val="000000"/>
        </w:rPr>
        <w:tab/>
      </w:r>
    </w:p>
    <w:p w14:paraId="3AEA9C8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Cs/>
          <w:i/>
          <w:color w:val="000000"/>
        </w:rPr>
        <w:t>To Show What an Indian Can Do: Sports at Native American Boarding Schools</w:t>
      </w:r>
      <w:r w:rsidRPr="00DD3367">
        <w:rPr>
          <w:color w:val="000000"/>
        </w:rPr>
        <w:t xml:space="preserve"> (Minneapolis: University of Minnesota Press, 2000).</w:t>
      </w:r>
    </w:p>
    <w:p w14:paraId="5583598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bCs/>
          <w:color w:val="000000"/>
        </w:rPr>
      </w:pPr>
    </w:p>
    <w:p w14:paraId="2B0F821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Cs/>
          <w:i/>
          <w:color w:val="000000"/>
        </w:rPr>
        <w:t>A House of Cards: Baseball Card Collecting and Popular Culture</w:t>
      </w:r>
      <w:r w:rsidRPr="00DD3367">
        <w:rPr>
          <w:color w:val="000000"/>
        </w:rPr>
        <w:t xml:space="preserve"> (Minneapolis: University of Minnesota Press, 1997).</w:t>
      </w:r>
    </w:p>
    <w:p w14:paraId="0CFF711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bCs/>
          <w:i/>
          <w:iCs/>
          <w:color w:val="000000"/>
        </w:rPr>
      </w:pPr>
    </w:p>
    <w:p w14:paraId="3EA28866" w14:textId="77777777" w:rsidR="00017EBA" w:rsidRPr="00DD3367" w:rsidRDefault="007F29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</w:rPr>
      </w:pPr>
      <w:r w:rsidRPr="00DD3367">
        <w:rPr>
          <w:b/>
          <w:bCs/>
          <w:i/>
          <w:iCs/>
          <w:color w:val="000000"/>
        </w:rPr>
        <w:t xml:space="preserve">Articles and </w:t>
      </w:r>
      <w:r w:rsidR="008A01D3" w:rsidRPr="00DD3367">
        <w:rPr>
          <w:b/>
          <w:bCs/>
          <w:i/>
          <w:iCs/>
          <w:color w:val="000000"/>
        </w:rPr>
        <w:t>Book Chapters</w:t>
      </w:r>
    </w:p>
    <w:p w14:paraId="7C57935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46BD1640" w14:textId="77777777" w:rsidR="00440F5B" w:rsidRPr="00440F5B" w:rsidRDefault="00440F5B" w:rsidP="00017EBA">
      <w:pPr>
        <w:rPr>
          <w:color w:val="000000"/>
        </w:rPr>
      </w:pPr>
      <w:r>
        <w:rPr>
          <w:color w:val="000000"/>
        </w:rPr>
        <w:t xml:space="preserve">“Children of the Night: Bicycle Messengers in Washington, D.C., 1880-1920,” </w:t>
      </w:r>
      <w:r>
        <w:rPr>
          <w:i/>
          <w:iCs/>
          <w:color w:val="000000"/>
        </w:rPr>
        <w:t xml:space="preserve">Journal of the History of Childhood and Youth </w:t>
      </w:r>
      <w:r>
        <w:rPr>
          <w:color w:val="000000"/>
        </w:rPr>
        <w:t>18:1, Winter, 2025 (Forthcoming).</w:t>
      </w:r>
    </w:p>
    <w:p w14:paraId="5F0B6965" w14:textId="77777777" w:rsidR="00440F5B" w:rsidRDefault="00440F5B" w:rsidP="00017EBA">
      <w:pPr>
        <w:rPr>
          <w:color w:val="000000"/>
        </w:rPr>
      </w:pPr>
    </w:p>
    <w:p w14:paraId="53D720DB" w14:textId="77777777" w:rsidR="0012154C" w:rsidRPr="00DD3367" w:rsidRDefault="0012154C" w:rsidP="00017EBA">
      <w:pPr>
        <w:rPr>
          <w:color w:val="000000"/>
        </w:rPr>
      </w:pPr>
      <w:r w:rsidRPr="00DD3367">
        <w:rPr>
          <w:color w:val="000000"/>
        </w:rPr>
        <w:t xml:space="preserve">‘‘To Die for a Lousy Bike’: Bicycles, Race, and the Regulation of Public Space on the Streets of Washington, DC, 1963-2009,” </w:t>
      </w:r>
      <w:r w:rsidRPr="00DD3367">
        <w:rPr>
          <w:i/>
          <w:color w:val="000000"/>
        </w:rPr>
        <w:t>American Quarterly</w:t>
      </w:r>
      <w:r w:rsidR="00187DC7" w:rsidRPr="00DD3367">
        <w:rPr>
          <w:color w:val="000000"/>
        </w:rPr>
        <w:t xml:space="preserve"> 69:1, </w:t>
      </w:r>
      <w:proofErr w:type="gramStart"/>
      <w:r w:rsidR="00187DC7" w:rsidRPr="00DD3367">
        <w:rPr>
          <w:color w:val="000000"/>
        </w:rPr>
        <w:t>March,</w:t>
      </w:r>
      <w:proofErr w:type="gramEnd"/>
      <w:r w:rsidR="00187DC7" w:rsidRPr="00DD3367">
        <w:rPr>
          <w:color w:val="000000"/>
        </w:rPr>
        <w:t xml:space="preserve"> 2017, 47-70</w:t>
      </w:r>
      <w:r w:rsidRPr="00DD3367">
        <w:rPr>
          <w:color w:val="000000"/>
        </w:rPr>
        <w:t>.</w:t>
      </w:r>
    </w:p>
    <w:p w14:paraId="7F14513D" w14:textId="77777777" w:rsidR="0012154C" w:rsidRPr="00DD3367" w:rsidRDefault="0012154C" w:rsidP="00017EBA">
      <w:pPr>
        <w:rPr>
          <w:color w:val="000000"/>
        </w:rPr>
      </w:pPr>
    </w:p>
    <w:p w14:paraId="497D8FA4" w14:textId="77777777" w:rsidR="006A692B" w:rsidRPr="00DD3367" w:rsidRDefault="006A692B" w:rsidP="00017EBA">
      <w:pPr>
        <w:rPr>
          <w:color w:val="000000"/>
        </w:rPr>
      </w:pPr>
      <w:r w:rsidRPr="00DD3367">
        <w:rPr>
          <w:color w:val="000000"/>
        </w:rPr>
        <w:t xml:space="preserve">“Native American Sports,” in </w:t>
      </w:r>
      <w:r w:rsidRPr="00DD3367">
        <w:rPr>
          <w:i/>
          <w:color w:val="000000"/>
        </w:rPr>
        <w:t>The Routledge History of American Sports</w:t>
      </w:r>
      <w:r w:rsidRPr="00DD3367">
        <w:rPr>
          <w:color w:val="000000"/>
        </w:rPr>
        <w:t>, Linda J. Borish, David K. Wiggins, and Gerald R. Gems (New York: Routledg</w:t>
      </w:r>
      <w:r w:rsidR="002957EF" w:rsidRPr="00DD3367">
        <w:rPr>
          <w:color w:val="000000"/>
        </w:rPr>
        <w:t>e, 2016), 97-108</w:t>
      </w:r>
      <w:r w:rsidRPr="00DD3367">
        <w:rPr>
          <w:color w:val="000000"/>
        </w:rPr>
        <w:t xml:space="preserve">. </w:t>
      </w:r>
      <w:r w:rsidRPr="00DD3367">
        <w:rPr>
          <w:i/>
          <w:color w:val="000000"/>
        </w:rPr>
        <w:t xml:space="preserve"> </w:t>
      </w:r>
    </w:p>
    <w:p w14:paraId="70FC516E" w14:textId="77777777" w:rsidR="006A692B" w:rsidRPr="00DD3367" w:rsidRDefault="006A692B" w:rsidP="00017EBA">
      <w:pPr>
        <w:rPr>
          <w:color w:val="000000"/>
        </w:rPr>
      </w:pPr>
    </w:p>
    <w:p w14:paraId="1ACCD469" w14:textId="77777777" w:rsidR="00CC2BE9" w:rsidRPr="00DD3367" w:rsidRDefault="00CC2BE9" w:rsidP="00017EBA">
      <w:pPr>
        <w:rPr>
          <w:color w:val="000000"/>
        </w:rPr>
      </w:pPr>
      <w:r w:rsidRPr="00DD3367">
        <w:rPr>
          <w:color w:val="000000"/>
        </w:rPr>
        <w:t xml:space="preserve">“The Imperial Gridiron: Dealing with the Legacy of Carlisle Indian School Sports,” in Jacqueline Fear-Segal and Susan Rose, eds., </w:t>
      </w:r>
      <w:r w:rsidRPr="00DD3367">
        <w:rPr>
          <w:i/>
          <w:color w:val="000000"/>
        </w:rPr>
        <w:t>The Carlisle Indian Industrial School: Site of Indigenous Histories, Memories, and Reclamations</w:t>
      </w:r>
      <w:r w:rsidRPr="00DD3367">
        <w:rPr>
          <w:color w:val="000000"/>
        </w:rPr>
        <w:t xml:space="preserve"> (</w:t>
      </w:r>
      <w:r w:rsidR="008B6C92" w:rsidRPr="00DD3367">
        <w:rPr>
          <w:color w:val="000000"/>
        </w:rPr>
        <w:t>Lincoln, Nebraska:</w:t>
      </w:r>
      <w:r w:rsidR="00D56FC3" w:rsidRPr="00DD3367">
        <w:rPr>
          <w:color w:val="000000"/>
        </w:rPr>
        <w:t xml:space="preserve"> University of Nebraska Press</w:t>
      </w:r>
      <w:r w:rsidR="008B6C92" w:rsidRPr="00DD3367">
        <w:rPr>
          <w:color w:val="000000"/>
        </w:rPr>
        <w:t>, 2016</w:t>
      </w:r>
      <w:r w:rsidR="00D56FC3" w:rsidRPr="00DD3367">
        <w:rPr>
          <w:color w:val="000000"/>
        </w:rPr>
        <w:t>)</w:t>
      </w:r>
      <w:r w:rsidR="008B6C92" w:rsidRPr="00DD3367">
        <w:rPr>
          <w:color w:val="000000"/>
        </w:rPr>
        <w:t>, 134-138</w:t>
      </w:r>
      <w:r w:rsidR="00D56FC3" w:rsidRPr="00DD3367">
        <w:rPr>
          <w:color w:val="000000"/>
        </w:rPr>
        <w:t>.</w:t>
      </w:r>
    </w:p>
    <w:p w14:paraId="3EFD85E7" w14:textId="77777777" w:rsidR="006A692B" w:rsidRPr="00DD3367" w:rsidRDefault="006A692B" w:rsidP="00017EBA">
      <w:pPr>
        <w:rPr>
          <w:color w:val="000000"/>
        </w:rPr>
      </w:pPr>
    </w:p>
    <w:p w14:paraId="1F06CCE1" w14:textId="77777777" w:rsidR="008A01D3" w:rsidRPr="00DD3367" w:rsidRDefault="008A01D3" w:rsidP="008A01D3">
      <w:pPr>
        <w:rPr>
          <w:b/>
          <w:color w:val="000000"/>
        </w:rPr>
      </w:pPr>
      <w:r w:rsidRPr="00DD3367">
        <w:rPr>
          <w:color w:val="000000"/>
        </w:rPr>
        <w:t xml:space="preserve">“The Extraordinary History of Cycling and Bike Racing in Washington,” in David Wiggins and Christopher Elzey, eds., </w:t>
      </w:r>
      <w:r w:rsidRPr="00DD3367">
        <w:rPr>
          <w:i/>
          <w:color w:val="000000"/>
        </w:rPr>
        <w:t>DC Sports: A Century in Transition</w:t>
      </w:r>
      <w:r w:rsidRPr="00DD3367">
        <w:rPr>
          <w:color w:val="000000"/>
        </w:rPr>
        <w:t xml:space="preserve"> (University of Arkansas Press, 2015), 1-17. </w:t>
      </w:r>
      <w:r w:rsidRPr="00DD3367">
        <w:rPr>
          <w:b/>
          <w:color w:val="000000"/>
        </w:rPr>
        <w:t>The book was the winner of the 2016 award for Best Edited Collection from the North American Society for Sports History.</w:t>
      </w:r>
    </w:p>
    <w:p w14:paraId="62EEA509" w14:textId="77777777" w:rsidR="008A01D3" w:rsidRPr="00DD3367" w:rsidRDefault="008A01D3" w:rsidP="00017EBA">
      <w:pPr>
        <w:rPr>
          <w:color w:val="000000"/>
        </w:rPr>
      </w:pPr>
    </w:p>
    <w:p w14:paraId="783E272D" w14:textId="77777777" w:rsidR="008A01D3" w:rsidRPr="00DD3367" w:rsidRDefault="008A01D3" w:rsidP="008A01D3">
      <w:pPr>
        <w:rPr>
          <w:color w:val="000000"/>
        </w:rPr>
      </w:pPr>
      <w:r w:rsidRPr="00DD3367">
        <w:rPr>
          <w:color w:val="000000"/>
        </w:rPr>
        <w:t xml:space="preserve">“Teaching About Race Through Sports: Documents from the Jack Johnson-Jim Jeffries Fight,” in Kristin </w:t>
      </w:r>
      <w:proofErr w:type="spellStart"/>
      <w:r w:rsidRPr="00DD3367">
        <w:rPr>
          <w:color w:val="000000"/>
        </w:rPr>
        <w:t>Haltinner</w:t>
      </w:r>
      <w:proofErr w:type="spellEnd"/>
      <w:r w:rsidRPr="00DD3367">
        <w:rPr>
          <w:color w:val="000000"/>
        </w:rPr>
        <w:t xml:space="preserve">, Ed., </w:t>
      </w:r>
      <w:r w:rsidRPr="00DD3367">
        <w:rPr>
          <w:i/>
          <w:color w:val="000000"/>
        </w:rPr>
        <w:t>Teaching Race and Anti-Racism in Contemporary America: Adding Context to Colorblindness</w:t>
      </w:r>
      <w:r w:rsidRPr="00DD3367">
        <w:rPr>
          <w:color w:val="000000"/>
        </w:rPr>
        <w:t xml:space="preserve"> (New York: Springer Publishing, 2014), 171-181.</w:t>
      </w:r>
    </w:p>
    <w:p w14:paraId="0371F28C" w14:textId="77777777" w:rsidR="008A01D3" w:rsidRPr="00DD3367" w:rsidRDefault="008A01D3" w:rsidP="00017EBA">
      <w:pPr>
        <w:rPr>
          <w:color w:val="000000"/>
        </w:rPr>
      </w:pPr>
    </w:p>
    <w:p w14:paraId="45728873" w14:textId="77777777" w:rsidR="008A01D3" w:rsidRPr="00DD3367" w:rsidRDefault="008A01D3" w:rsidP="008A01D3">
      <w:pPr>
        <w:pStyle w:val="Footer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“`The Farmers Didn’t Particularly Care </w:t>
      </w:r>
      <w:proofErr w:type="gramStart"/>
      <w:r w:rsidRPr="00DD3367">
        <w:rPr>
          <w:color w:val="000000"/>
        </w:rPr>
        <w:t>For</w:t>
      </w:r>
      <w:proofErr w:type="gramEnd"/>
      <w:r w:rsidRPr="00DD3367">
        <w:rPr>
          <w:color w:val="000000"/>
        </w:rPr>
        <w:t xml:space="preserve"> Us’: Oral Narrative and the Grass Roots Recovery of African American Migrant Farm Labor History in Central Pennsylvania,” </w:t>
      </w:r>
      <w:r w:rsidRPr="00DD3367">
        <w:rPr>
          <w:i/>
          <w:color w:val="000000"/>
        </w:rPr>
        <w:t>Pennsylvania History: A Journal of Mid-Atlantic Studies</w:t>
      </w:r>
      <w:r w:rsidRPr="00DD3367">
        <w:rPr>
          <w:color w:val="000000"/>
        </w:rPr>
        <w:t xml:space="preserve"> 78:4, Fall, 2011, 323-354. </w:t>
      </w:r>
      <w:r w:rsidRPr="00DD3367">
        <w:rPr>
          <w:b/>
          <w:color w:val="000000"/>
        </w:rPr>
        <w:t xml:space="preserve">Winner of Philip S. Klein Pennsylvania History Prize for the best article of the year published in the journal </w:t>
      </w:r>
      <w:r w:rsidRPr="00DD3367">
        <w:rPr>
          <w:b/>
          <w:i/>
          <w:color w:val="000000"/>
        </w:rPr>
        <w:t>Pennsylvania History</w:t>
      </w:r>
      <w:r w:rsidRPr="00DD3367">
        <w:rPr>
          <w:b/>
          <w:color w:val="000000"/>
        </w:rPr>
        <w:t>.</w:t>
      </w:r>
    </w:p>
    <w:p w14:paraId="55E98855" w14:textId="77777777" w:rsidR="008A01D3" w:rsidRPr="00DD3367" w:rsidRDefault="008A01D3" w:rsidP="00017EBA">
      <w:pPr>
        <w:rPr>
          <w:color w:val="000000"/>
        </w:rPr>
      </w:pPr>
    </w:p>
    <w:p w14:paraId="7B1FF593" w14:textId="77777777" w:rsidR="008A01D3" w:rsidRPr="00DD3367" w:rsidRDefault="008A01D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“No Fall </w:t>
      </w:r>
      <w:proofErr w:type="gramStart"/>
      <w:r w:rsidRPr="00DD3367">
        <w:rPr>
          <w:color w:val="000000"/>
        </w:rPr>
        <w:t>From</w:t>
      </w:r>
      <w:proofErr w:type="gramEnd"/>
      <w:r w:rsidRPr="00DD3367">
        <w:rPr>
          <w:color w:val="000000"/>
        </w:rPr>
        <w:t xml:space="preserve"> Grace: Grace Thorpe’s Athlete of the Century Campaign for Her Father,” in Richard King, ed., </w:t>
      </w:r>
      <w:r w:rsidRPr="00DD3367">
        <w:rPr>
          <w:bCs/>
          <w:i/>
          <w:color w:val="000000"/>
        </w:rPr>
        <w:t>Native Athletes in Sport and Society</w:t>
      </w:r>
      <w:r w:rsidRPr="00DD3367">
        <w:rPr>
          <w:color w:val="000000"/>
        </w:rPr>
        <w:t xml:space="preserve"> (Lincoln: Bison/University of Nebraska Press, 2005), 228-244.</w:t>
      </w:r>
    </w:p>
    <w:p w14:paraId="141CFA4C" w14:textId="77777777" w:rsidR="008A01D3" w:rsidRDefault="008A01D3" w:rsidP="00017EBA">
      <w:pPr>
        <w:rPr>
          <w:color w:val="000000"/>
        </w:rPr>
      </w:pPr>
    </w:p>
    <w:p w14:paraId="36BAECAF" w14:textId="77777777" w:rsidR="0035642A" w:rsidRDefault="0035642A" w:rsidP="00017EBA">
      <w:pPr>
        <w:rPr>
          <w:color w:val="000000"/>
        </w:rPr>
      </w:pPr>
    </w:p>
    <w:p w14:paraId="3C16BC75" w14:textId="77777777" w:rsidR="0035642A" w:rsidRDefault="0035642A" w:rsidP="00017EBA">
      <w:pPr>
        <w:rPr>
          <w:color w:val="000000"/>
        </w:rPr>
      </w:pPr>
    </w:p>
    <w:p w14:paraId="4F48A7E6" w14:textId="77777777" w:rsidR="00F26921" w:rsidRDefault="00F26921" w:rsidP="003564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15E02C4" w14:textId="77777777" w:rsidR="0035642A" w:rsidRPr="00A62498" w:rsidRDefault="0035642A" w:rsidP="003564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</w:rPr>
      </w:pPr>
      <w:r w:rsidRPr="00A62498">
        <w:rPr>
          <w:b/>
          <w:i/>
          <w:color w:val="000000"/>
        </w:rPr>
        <w:lastRenderedPageBreak/>
        <w:t>Articles and Book Chapters (cont.)</w:t>
      </w:r>
    </w:p>
    <w:p w14:paraId="7E9CD55E" w14:textId="77777777" w:rsidR="0035642A" w:rsidRDefault="0035642A" w:rsidP="00017EBA">
      <w:pPr>
        <w:rPr>
          <w:color w:val="000000"/>
        </w:rPr>
      </w:pPr>
    </w:p>
    <w:p w14:paraId="61B271E1" w14:textId="77777777" w:rsidR="00FB0AFF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“Voices of Migrant Workers,” in </w:t>
      </w:r>
      <w:r w:rsidRPr="00DD3367">
        <w:rPr>
          <w:bCs/>
          <w:i/>
          <w:color w:val="000000"/>
        </w:rPr>
        <w:t>Pennsylvania Heritage</w:t>
      </w:r>
      <w:r w:rsidRPr="00DD3367">
        <w:rPr>
          <w:color w:val="000000"/>
        </w:rPr>
        <w:t xml:space="preserve"> (Winter, 2005), 16-25.</w:t>
      </w:r>
    </w:p>
    <w:p w14:paraId="15C7B2F6" w14:textId="77777777" w:rsidR="00FB0AFF" w:rsidRPr="00DD3367" w:rsidRDefault="00FB0AFF" w:rsidP="00017EBA">
      <w:pPr>
        <w:rPr>
          <w:color w:val="000000"/>
        </w:rPr>
      </w:pPr>
    </w:p>
    <w:p w14:paraId="29294243" w14:textId="77777777" w:rsidR="008A01D3" w:rsidRPr="00DD3367" w:rsidRDefault="008A01D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"Cardboard Patriarchy: Adult Baseball Card Collecting and the Nostalgia for a Pre-Sexual Past," in Henry Jenkins, Tara McPherson, and Jane </w:t>
      </w:r>
      <w:proofErr w:type="spellStart"/>
      <w:r w:rsidRPr="00DD3367">
        <w:rPr>
          <w:color w:val="000000"/>
        </w:rPr>
        <w:t>Shattuc</w:t>
      </w:r>
      <w:proofErr w:type="spellEnd"/>
      <w:r w:rsidRPr="00DD3367">
        <w:rPr>
          <w:color w:val="000000"/>
        </w:rPr>
        <w:t xml:space="preserve">, eds., </w:t>
      </w:r>
      <w:r w:rsidRPr="00DD3367">
        <w:rPr>
          <w:bCs/>
          <w:i/>
          <w:color w:val="000000"/>
        </w:rPr>
        <w:t>Hop on Pop: The Pleasures and Politics of Popular Culture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>(Durham</w:t>
      </w:r>
      <w:proofErr w:type="gramStart"/>
      <w:r w:rsidRPr="00DD3367">
        <w:rPr>
          <w:color w:val="000000"/>
        </w:rPr>
        <w:t>:  Duke</w:t>
      </w:r>
      <w:proofErr w:type="gramEnd"/>
      <w:r w:rsidRPr="00DD3367">
        <w:rPr>
          <w:color w:val="000000"/>
        </w:rPr>
        <w:t xml:space="preserve"> University Press, 2002), 66-87.</w:t>
      </w:r>
    </w:p>
    <w:p w14:paraId="2EDFD557" w14:textId="77777777" w:rsidR="00B63DF3" w:rsidRDefault="00B63DF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C082BA4" w14:textId="77777777" w:rsidR="008A01D3" w:rsidRPr="00DD3367" w:rsidRDefault="008A01D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With Randy Hanson, “Warriors and Thieves: Appropriations of the Warrior Motif in Representations of Native American Athletes,” in John Bloom and Michael Nevin Willard, eds., </w:t>
      </w:r>
      <w:r w:rsidRPr="00DD3367">
        <w:rPr>
          <w:bCs/>
          <w:i/>
          <w:color w:val="000000"/>
        </w:rPr>
        <w:t xml:space="preserve">Sports Matters: Race, Recreation, and Culture </w:t>
      </w:r>
      <w:r w:rsidRPr="00DD3367">
        <w:rPr>
          <w:color w:val="000000"/>
        </w:rPr>
        <w:t>(New York: New York University Press, 2002), 246-263.</w:t>
      </w:r>
    </w:p>
    <w:p w14:paraId="407F25E5" w14:textId="77777777" w:rsidR="008A01D3" w:rsidRPr="00DD3367" w:rsidRDefault="008A01D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8DD8A92" w14:textId="77777777" w:rsidR="008A01D3" w:rsidRPr="00DD3367" w:rsidRDefault="008A01D3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“Sports at Indian Boarding Schools,” in Margaret Archuleta, Brenda Child, and K. Tsianina </w:t>
      </w:r>
      <w:proofErr w:type="spellStart"/>
      <w:r w:rsidRPr="00DD3367">
        <w:rPr>
          <w:color w:val="000000"/>
        </w:rPr>
        <w:t>Lomawaima</w:t>
      </w:r>
      <w:proofErr w:type="spellEnd"/>
      <w:r w:rsidRPr="00DD3367">
        <w:rPr>
          <w:color w:val="000000"/>
        </w:rPr>
        <w:t>, eds.,</w:t>
      </w:r>
      <w:r w:rsidRPr="00DD3367">
        <w:rPr>
          <w:b/>
          <w:bCs/>
          <w:color w:val="000000"/>
        </w:rPr>
        <w:t xml:space="preserve"> </w:t>
      </w:r>
      <w:r w:rsidRPr="00DD3367">
        <w:rPr>
          <w:bCs/>
          <w:i/>
          <w:color w:val="000000"/>
        </w:rPr>
        <w:t>Away from Home: American Indian Boarding School Experiences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>(Phoenix: Heard Museum, 2000), 98-114.</w:t>
      </w:r>
    </w:p>
    <w:p w14:paraId="1619EEB7" w14:textId="77777777" w:rsidR="00B63DF3" w:rsidRDefault="00B63DF3" w:rsidP="00F04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BE796A1" w14:textId="77777777" w:rsidR="00F045CF" w:rsidRPr="00BD11CE" w:rsidRDefault="00F045CF" w:rsidP="00F04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>
        <w:rPr>
          <w:color w:val="000000"/>
        </w:rPr>
        <w:t xml:space="preserve">“Rolling With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Punches: Boxing, Youth Culture, and Ethnic Identity at Federal Indian Boarding Schools During the 1930’s,” in Joe Austin and Michael Nevin Willard, eds., </w:t>
      </w:r>
      <w:r>
        <w:rPr>
          <w:i/>
          <w:color w:val="000000"/>
        </w:rPr>
        <w:t xml:space="preserve">Generations of Youth: Youth Cultures and History in Twentieth-Century America </w:t>
      </w:r>
      <w:r>
        <w:rPr>
          <w:color w:val="000000"/>
        </w:rPr>
        <w:t>(New York: New York University Press, 1998), 65-80.</w:t>
      </w:r>
    </w:p>
    <w:p w14:paraId="7E8A8882" w14:textId="77777777" w:rsidR="00F045CF" w:rsidRDefault="00F045CF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3A3E454" w14:textId="77777777" w:rsidR="00427A49" w:rsidRDefault="00427A49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"`There's Madness in the Air': </w:t>
      </w:r>
      <w:proofErr w:type="gramStart"/>
      <w:r w:rsidRPr="00DD3367">
        <w:rPr>
          <w:color w:val="000000"/>
        </w:rPr>
        <w:t>Popular  Representations</w:t>
      </w:r>
      <w:proofErr w:type="gramEnd"/>
      <w:r w:rsidRPr="00DD3367">
        <w:rPr>
          <w:color w:val="000000"/>
        </w:rPr>
        <w:t xml:space="preserve"> of Indian Boarding School Sports and the 1926 Haskell Homecoming," in Elizabeth Bird, ed.,  </w:t>
      </w:r>
      <w:r w:rsidRPr="00DD3367">
        <w:rPr>
          <w:bCs/>
          <w:i/>
          <w:color w:val="000000"/>
        </w:rPr>
        <w:t>Dressing in Feathers: The Construction of the Indian in American Popular Culture</w:t>
      </w:r>
      <w:r w:rsidRPr="00DD3367">
        <w:rPr>
          <w:b/>
          <w:bCs/>
          <w:color w:val="000000"/>
        </w:rPr>
        <w:t xml:space="preserve">  </w:t>
      </w:r>
      <w:r w:rsidRPr="00DD3367">
        <w:rPr>
          <w:color w:val="000000"/>
        </w:rPr>
        <w:t>(Boulder, CO: Westview Press,  1996), 97-110.</w:t>
      </w:r>
    </w:p>
    <w:p w14:paraId="617B4327" w14:textId="77777777" w:rsidR="00F045CF" w:rsidRDefault="00F045CF" w:rsidP="00F04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0CC2ACD" w14:textId="77777777" w:rsidR="00F045CF" w:rsidRPr="00DD3367" w:rsidRDefault="00F045CF" w:rsidP="00F04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“`Show What an Indian Can Do’: Sports, Memory, and Ethnic Identity at Federal Indian Boarding Schools,” </w:t>
      </w:r>
      <w:r w:rsidRPr="00DD3367">
        <w:rPr>
          <w:bCs/>
          <w:i/>
          <w:color w:val="000000"/>
        </w:rPr>
        <w:t>Journal of American Indian Education</w:t>
      </w:r>
      <w:r w:rsidRPr="00DD3367">
        <w:rPr>
          <w:color w:val="000000"/>
        </w:rPr>
        <w:t xml:space="preserve"> 35:3, Spring, 1996, 33-48.</w:t>
      </w:r>
    </w:p>
    <w:p w14:paraId="4392C913" w14:textId="77777777" w:rsidR="00427A49" w:rsidRPr="00DD3367" w:rsidRDefault="00427A49" w:rsidP="00F04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138A621" w14:textId="77777777" w:rsidR="00427A49" w:rsidRPr="00DD3367" w:rsidRDefault="00427A49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"`I Don't Know How Fame Feels': Cultural Tensions Within Baseball Fantasies at the Minnesota Twins Open Tryout Camp," </w:t>
      </w:r>
      <w:r w:rsidRPr="00DD3367">
        <w:rPr>
          <w:bCs/>
          <w:i/>
          <w:color w:val="000000"/>
        </w:rPr>
        <w:t>Play and Culture</w:t>
      </w:r>
      <w:r w:rsidRPr="00DD3367">
        <w:rPr>
          <w:color w:val="000000"/>
        </w:rPr>
        <w:t xml:space="preserve"> 3:1, </w:t>
      </w:r>
      <w:proofErr w:type="gramStart"/>
      <w:r w:rsidRPr="00DD3367">
        <w:rPr>
          <w:color w:val="000000"/>
        </w:rPr>
        <w:t>February,</w:t>
      </w:r>
      <w:proofErr w:type="gramEnd"/>
      <w:r w:rsidRPr="00DD3367">
        <w:rPr>
          <w:color w:val="000000"/>
        </w:rPr>
        <w:t xml:space="preserve"> 1990, 51-63.</w:t>
      </w:r>
      <w:r w:rsidRPr="00DD3367">
        <w:rPr>
          <w:color w:val="000000"/>
        </w:rPr>
        <w:tab/>
      </w:r>
    </w:p>
    <w:p w14:paraId="254A4417" w14:textId="77777777" w:rsidR="00427A49" w:rsidRPr="00DD3367" w:rsidRDefault="00427A49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color w:val="000000"/>
        </w:rPr>
      </w:pPr>
    </w:p>
    <w:p w14:paraId="2D22E2D3" w14:textId="77777777" w:rsidR="00427A49" w:rsidRPr="00DD3367" w:rsidRDefault="00427A49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With Gary Fine, "Windows on Fantasy: Studying Public and Private Components of Imagination." </w:t>
      </w:r>
      <w:r w:rsidRPr="00DD3367">
        <w:rPr>
          <w:bCs/>
          <w:i/>
          <w:color w:val="000000"/>
        </w:rPr>
        <w:t>Arena Review</w:t>
      </w:r>
      <w:r w:rsidRPr="00DD3367">
        <w:rPr>
          <w:color w:val="000000"/>
        </w:rPr>
        <w:t xml:space="preserve"> 13:1, </w:t>
      </w:r>
      <w:proofErr w:type="gramStart"/>
      <w:r w:rsidRPr="00DD3367">
        <w:rPr>
          <w:color w:val="000000"/>
        </w:rPr>
        <w:t>May,</w:t>
      </w:r>
      <w:proofErr w:type="gramEnd"/>
      <w:r w:rsidRPr="00DD3367">
        <w:rPr>
          <w:color w:val="000000"/>
        </w:rPr>
        <w:t xml:space="preserve"> 1989, 20-27.</w:t>
      </w:r>
    </w:p>
    <w:p w14:paraId="2E648288" w14:textId="77777777" w:rsidR="00427A49" w:rsidRPr="00DD3367" w:rsidRDefault="00427A49" w:rsidP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</w:p>
    <w:p w14:paraId="60F078FD" w14:textId="77777777" w:rsidR="00427A49" w:rsidRPr="00DD3367" w:rsidRDefault="00427A49" w:rsidP="008A01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"Joe Namath and Super Bowl III: An Interpretation </w:t>
      </w:r>
      <w:proofErr w:type="gramStart"/>
      <w:r w:rsidRPr="00DD3367">
        <w:rPr>
          <w:color w:val="000000"/>
        </w:rPr>
        <w:t>of  Style</w:t>
      </w:r>
      <w:proofErr w:type="gramEnd"/>
      <w:r w:rsidRPr="00DD3367">
        <w:rPr>
          <w:color w:val="000000"/>
        </w:rPr>
        <w:t xml:space="preserve">," </w:t>
      </w:r>
      <w:r w:rsidRPr="00DD3367">
        <w:rPr>
          <w:bCs/>
          <w:i/>
          <w:color w:val="000000"/>
        </w:rPr>
        <w:t>Journal of Sport History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>15:1, Spring, 1988,  64-74</w:t>
      </w:r>
    </w:p>
    <w:p w14:paraId="045E7D19" w14:textId="77777777" w:rsidR="008A01D3" w:rsidRPr="00DD3367" w:rsidRDefault="008A01D3" w:rsidP="00017EBA">
      <w:pPr>
        <w:rPr>
          <w:color w:val="000000"/>
        </w:rPr>
      </w:pPr>
    </w:p>
    <w:p w14:paraId="37F1CCDF" w14:textId="77777777" w:rsidR="008A01D3" w:rsidRPr="00DD3367" w:rsidRDefault="008A01D3" w:rsidP="00017EBA">
      <w:pPr>
        <w:rPr>
          <w:b/>
          <w:i/>
          <w:color w:val="000000"/>
        </w:rPr>
      </w:pPr>
      <w:r w:rsidRPr="00DD3367">
        <w:rPr>
          <w:b/>
          <w:i/>
          <w:color w:val="000000"/>
        </w:rPr>
        <w:t>Encyclopedia Entries</w:t>
      </w:r>
    </w:p>
    <w:p w14:paraId="524D67F8" w14:textId="77777777" w:rsidR="008A01D3" w:rsidRPr="00DD3367" w:rsidRDefault="008A01D3" w:rsidP="00017EBA">
      <w:pPr>
        <w:rPr>
          <w:color w:val="000000"/>
        </w:rPr>
      </w:pPr>
    </w:p>
    <w:p w14:paraId="7E9A7094" w14:textId="77777777" w:rsidR="006A692B" w:rsidRPr="00DD3367" w:rsidRDefault="006A692B" w:rsidP="00017EBA">
      <w:pPr>
        <w:rPr>
          <w:color w:val="000000"/>
        </w:rPr>
      </w:pPr>
      <w:r w:rsidRPr="00DD3367">
        <w:rPr>
          <w:color w:val="000000"/>
        </w:rPr>
        <w:t xml:space="preserve">“Indian Schools,” in Simon Bronner and Cindy Dell Clark, eds., </w:t>
      </w:r>
      <w:r w:rsidRPr="00DD3367">
        <w:rPr>
          <w:i/>
          <w:color w:val="000000"/>
        </w:rPr>
        <w:t>Encyclopedia of Youth Cultures in America</w:t>
      </w:r>
      <w:r w:rsidRPr="00DD3367">
        <w:rPr>
          <w:color w:val="000000"/>
        </w:rPr>
        <w:t xml:space="preserve"> (ABC-CLIO, 2016), 383-285.</w:t>
      </w:r>
    </w:p>
    <w:p w14:paraId="05DDD5A8" w14:textId="77777777" w:rsidR="0012154C" w:rsidRPr="00DD3367" w:rsidRDefault="0012154C" w:rsidP="00017EBA">
      <w:pPr>
        <w:rPr>
          <w:color w:val="000000"/>
        </w:rPr>
      </w:pPr>
    </w:p>
    <w:p w14:paraId="2A5A331F" w14:textId="77777777" w:rsidR="00B047E8" w:rsidRPr="00DD3367" w:rsidRDefault="00B047E8" w:rsidP="00017EBA">
      <w:pPr>
        <w:rPr>
          <w:color w:val="000000"/>
        </w:rPr>
      </w:pPr>
      <w:r w:rsidRPr="00DD3367">
        <w:rPr>
          <w:color w:val="000000"/>
        </w:rPr>
        <w:t>“Johnson, Jack (1878-1946)” in John Stone</w:t>
      </w:r>
      <w:r w:rsidR="0013439B" w:rsidRPr="00DD3367">
        <w:rPr>
          <w:color w:val="000000"/>
        </w:rPr>
        <w:t>, Rutledge</w:t>
      </w:r>
      <w:r w:rsidRPr="00DD3367">
        <w:rPr>
          <w:color w:val="000000"/>
        </w:rPr>
        <w:t xml:space="preserve"> M. Dennis, Polly </w:t>
      </w:r>
      <w:proofErr w:type="spellStart"/>
      <w:r w:rsidRPr="00DD3367">
        <w:rPr>
          <w:color w:val="000000"/>
        </w:rPr>
        <w:t>Rizova</w:t>
      </w:r>
      <w:proofErr w:type="spellEnd"/>
      <w:r w:rsidRPr="00DD3367">
        <w:rPr>
          <w:color w:val="000000"/>
        </w:rPr>
        <w:t xml:space="preserve">, </w:t>
      </w:r>
      <w:r w:rsidR="0013439B" w:rsidRPr="00DD3367">
        <w:rPr>
          <w:color w:val="000000"/>
        </w:rPr>
        <w:t>Anthony Smith,</w:t>
      </w:r>
      <w:r w:rsidRPr="00DD3367">
        <w:rPr>
          <w:color w:val="000000"/>
        </w:rPr>
        <w:t xml:space="preserve"> and </w:t>
      </w:r>
      <w:proofErr w:type="spellStart"/>
      <w:r w:rsidRPr="00DD3367">
        <w:rPr>
          <w:color w:val="000000"/>
        </w:rPr>
        <w:t>Xiaoshuo</w:t>
      </w:r>
      <w:proofErr w:type="spellEnd"/>
      <w:r w:rsidRPr="00DD3367">
        <w:rPr>
          <w:color w:val="000000"/>
        </w:rPr>
        <w:t xml:space="preserve"> Hou, </w:t>
      </w:r>
      <w:r w:rsidR="0013439B" w:rsidRPr="00DD3367">
        <w:rPr>
          <w:i/>
          <w:color w:val="000000"/>
        </w:rPr>
        <w:t>The Wiley-Blackwell Encyclopedia of Race, Ethnicity and Nationalism</w:t>
      </w:r>
      <w:r w:rsidRPr="00DD3367">
        <w:rPr>
          <w:color w:val="000000"/>
        </w:rPr>
        <w:t xml:space="preserve"> (</w:t>
      </w:r>
      <w:r w:rsidR="004731B2" w:rsidRPr="00DD3367">
        <w:rPr>
          <w:color w:val="000000"/>
        </w:rPr>
        <w:t xml:space="preserve">Hoboken, New Jersey: </w:t>
      </w:r>
      <w:r w:rsidRPr="00DD3367">
        <w:rPr>
          <w:color w:val="000000"/>
        </w:rPr>
        <w:t>John Wiley and Sons, Ltd.</w:t>
      </w:r>
      <w:r w:rsidR="0013439B" w:rsidRPr="00DD3367">
        <w:rPr>
          <w:color w:val="000000"/>
        </w:rPr>
        <w:t>, 2015)</w:t>
      </w:r>
      <w:r w:rsidRPr="00DD3367">
        <w:rPr>
          <w:color w:val="000000"/>
        </w:rPr>
        <w:t xml:space="preserve">, </w:t>
      </w:r>
      <w:hyperlink r:id="rId8" w:history="1">
        <w:r w:rsidRPr="00DD3367">
          <w:rPr>
            <w:rStyle w:val="Hyperlink"/>
            <w:color w:val="000000"/>
          </w:rPr>
          <w:t>http://dx.doi.org/10.1002/9781118663202.wberen462</w:t>
        </w:r>
      </w:hyperlink>
      <w:r w:rsidRPr="00DD3367">
        <w:rPr>
          <w:color w:val="000000"/>
        </w:rPr>
        <w:t>.</w:t>
      </w:r>
    </w:p>
    <w:p w14:paraId="616802B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E3D8AEF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“Barry Bonds,” in Henry Louis Gates, Jr. </w:t>
      </w:r>
      <w:proofErr w:type="gramStart"/>
      <w:r w:rsidRPr="00DD3367">
        <w:rPr>
          <w:color w:val="000000"/>
        </w:rPr>
        <w:t>and  Evelyn</w:t>
      </w:r>
      <w:proofErr w:type="gramEnd"/>
      <w:r w:rsidRPr="00DD3367">
        <w:rPr>
          <w:color w:val="000000"/>
        </w:rPr>
        <w:t xml:space="preserve"> Brooks Higginbotham, eds., </w:t>
      </w:r>
      <w:r w:rsidRPr="00DD3367">
        <w:rPr>
          <w:i/>
          <w:iCs/>
          <w:color w:val="000000"/>
        </w:rPr>
        <w:t>African American National Biography</w:t>
      </w:r>
      <w:r w:rsidRPr="00DD3367">
        <w:rPr>
          <w:i/>
          <w:color w:val="000000"/>
        </w:rPr>
        <w:t>,</w:t>
      </w:r>
      <w:r w:rsidRPr="00DD3367">
        <w:rPr>
          <w:color w:val="000000"/>
        </w:rPr>
        <w:t xml:space="preserve"> vol. 1 (Oxford University Press, 2008).</w:t>
      </w:r>
    </w:p>
    <w:p w14:paraId="4A07EC35" w14:textId="77777777" w:rsidR="00427A49" w:rsidRPr="00DD3367" w:rsidRDefault="00427A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CFD90FC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“Joseph Haggler, Jr.,” in Henry Louis Gates, Jr. and Evelyn Brooks Higginbotham, eds., </w:t>
      </w:r>
      <w:r w:rsidRPr="00DD3367">
        <w:rPr>
          <w:i/>
          <w:iCs/>
          <w:color w:val="000000"/>
        </w:rPr>
        <w:t>African American National Biography,</w:t>
      </w:r>
      <w:r w:rsidRPr="00DD3367">
        <w:rPr>
          <w:iCs/>
          <w:color w:val="000000"/>
        </w:rPr>
        <w:t xml:space="preserve"> vol. 4</w:t>
      </w:r>
      <w:r w:rsidRPr="00DD3367">
        <w:rPr>
          <w:color w:val="000000"/>
        </w:rPr>
        <w:t xml:space="preserve"> (Oxford University Press, 2008).</w:t>
      </w:r>
    </w:p>
    <w:p w14:paraId="16AFE453" w14:textId="77777777" w:rsidR="008D058E" w:rsidRPr="00DD3367" w:rsidRDefault="008D058E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4D6F048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“Migrant Worker Communities,” </w:t>
      </w:r>
      <w:r w:rsidRPr="00DD3367">
        <w:rPr>
          <w:bCs/>
          <w:i/>
          <w:color w:val="000000"/>
        </w:rPr>
        <w:t>Encyclopedia of American Folklife</w:t>
      </w:r>
      <w:r w:rsidRPr="00DD3367">
        <w:rPr>
          <w:color w:val="000000"/>
        </w:rPr>
        <w:t xml:space="preserve"> (Armonk, N.Y.: M.E. Sharpe, 2006).</w:t>
      </w:r>
    </w:p>
    <w:p w14:paraId="74CCF9D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6994DFF" w14:textId="77777777" w:rsidR="00FC64D3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“Voices of Migrant Workers,” in </w:t>
      </w:r>
      <w:r w:rsidRPr="00DD3367">
        <w:rPr>
          <w:bCs/>
          <w:i/>
          <w:color w:val="000000"/>
        </w:rPr>
        <w:t>Pennsylvania Heritage</w:t>
      </w:r>
      <w:r w:rsidRPr="00DD3367">
        <w:rPr>
          <w:color w:val="000000"/>
        </w:rPr>
        <w:t xml:space="preserve"> (Winter, 2005), 16-25.</w:t>
      </w:r>
    </w:p>
    <w:p w14:paraId="725225F2" w14:textId="77777777" w:rsidR="00F26921" w:rsidRDefault="00F26921" w:rsidP="00F269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486ADEC" w14:textId="77777777" w:rsidR="00F26921" w:rsidRDefault="00F26921" w:rsidP="00F269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DCB1E0F" w14:textId="77777777" w:rsidR="00F26921" w:rsidRPr="00F26921" w:rsidRDefault="00F26921" w:rsidP="00F26921">
      <w:pPr>
        <w:rPr>
          <w:b/>
          <w:i/>
          <w:color w:val="000000"/>
        </w:rPr>
      </w:pPr>
      <w:r w:rsidRPr="00DD3367">
        <w:rPr>
          <w:b/>
          <w:i/>
          <w:color w:val="000000"/>
        </w:rPr>
        <w:lastRenderedPageBreak/>
        <w:t>Encyclopedia Entries</w:t>
      </w:r>
      <w:r>
        <w:rPr>
          <w:b/>
          <w:i/>
          <w:color w:val="000000"/>
        </w:rPr>
        <w:t xml:space="preserve"> (cont.)</w:t>
      </w:r>
    </w:p>
    <w:p w14:paraId="044D11CD" w14:textId="77777777" w:rsidR="00F26921" w:rsidRDefault="00F26921" w:rsidP="00F269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BB08B9D" w14:textId="77777777" w:rsidR="00F26921" w:rsidRPr="00DD3367" w:rsidRDefault="00F26921" w:rsidP="00F2692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“Baseball,”</w:t>
      </w:r>
      <w:r w:rsidRPr="00DD3367">
        <w:rPr>
          <w:b/>
          <w:bCs/>
          <w:color w:val="000000"/>
        </w:rPr>
        <w:t xml:space="preserve"> </w:t>
      </w:r>
      <w:proofErr w:type="spellStart"/>
      <w:r w:rsidRPr="00DD3367">
        <w:rPr>
          <w:bCs/>
          <w:i/>
          <w:color w:val="000000"/>
        </w:rPr>
        <w:t>Encyclopaedia</w:t>
      </w:r>
      <w:proofErr w:type="spellEnd"/>
      <w:r w:rsidRPr="00DD3367">
        <w:rPr>
          <w:bCs/>
          <w:i/>
          <w:color w:val="000000"/>
        </w:rPr>
        <w:t xml:space="preserve"> of American Studies</w:t>
      </w:r>
      <w:r w:rsidRPr="00DD3367">
        <w:rPr>
          <w:color w:val="000000"/>
        </w:rPr>
        <w:t>, Johnella Butler, George Kurian, Jay Mechling, Miles Orvell, eds. (Bethel, CT: Grolier Publishing, 2001).</w:t>
      </w:r>
      <w:r>
        <w:rPr>
          <w:color w:val="000000"/>
        </w:rPr>
        <w:t xml:space="preserve">, </w:t>
      </w:r>
    </w:p>
    <w:p w14:paraId="5EE8CAF8" w14:textId="77777777" w:rsidR="0035642A" w:rsidRDefault="0035642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3BF6A21" w14:textId="77777777" w:rsidR="0035642A" w:rsidRPr="00DD3367" w:rsidRDefault="0035642A" w:rsidP="003564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u w:val="single"/>
        </w:rPr>
      </w:pPr>
      <w:r w:rsidRPr="00DD3367">
        <w:rPr>
          <w:b/>
          <w:bCs/>
          <w:i/>
          <w:iCs/>
          <w:color w:val="000000"/>
        </w:rPr>
        <w:t>Review Essays and Book Reviews</w:t>
      </w:r>
    </w:p>
    <w:p w14:paraId="01574C42" w14:textId="77777777" w:rsidR="00017EBA" w:rsidRPr="00DD3367" w:rsidRDefault="00017EBA" w:rsidP="003564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u w:val="single"/>
        </w:rPr>
      </w:pPr>
    </w:p>
    <w:p w14:paraId="0D153268" w14:textId="77777777" w:rsidR="0076577C" w:rsidRPr="0076577C" w:rsidRDefault="0076577C" w:rsidP="00FB0AFF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Paul Hillmer and Ryan </w:t>
      </w:r>
      <w:proofErr w:type="spellStart"/>
      <w:r>
        <w:rPr>
          <w:color w:val="000000"/>
        </w:rPr>
        <w:t>Gean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Inappropriation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Theh</w:t>
      </w:r>
      <w:proofErr w:type="spellEnd"/>
      <w:r>
        <w:rPr>
          <w:i/>
          <w:iCs/>
          <w:color w:val="000000"/>
        </w:rPr>
        <w:t xml:space="preserve"> Contested Legacy of Y-Indian Guides </w:t>
      </w:r>
      <w:r>
        <w:rPr>
          <w:color w:val="000000"/>
        </w:rPr>
        <w:t xml:space="preserve">(Columbia: University of </w:t>
      </w:r>
      <w:proofErr w:type="spellStart"/>
      <w:r>
        <w:rPr>
          <w:color w:val="000000"/>
        </w:rPr>
        <w:t>MissouriPress</w:t>
      </w:r>
      <w:proofErr w:type="spellEnd"/>
      <w:r>
        <w:rPr>
          <w:color w:val="000000"/>
        </w:rPr>
        <w:t xml:space="preserve">, 2023) for </w:t>
      </w:r>
      <w:r>
        <w:rPr>
          <w:i/>
          <w:iCs/>
          <w:color w:val="000000"/>
        </w:rPr>
        <w:t>The Journal of American History</w:t>
      </w:r>
      <w:r>
        <w:rPr>
          <w:color w:val="000000"/>
        </w:rPr>
        <w:t xml:space="preserve"> 111:1, 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2024, 185.</w:t>
      </w:r>
    </w:p>
    <w:p w14:paraId="013B7CA1" w14:textId="77777777" w:rsidR="0076577C" w:rsidRDefault="0076577C" w:rsidP="00FB0AFF">
      <w:pPr>
        <w:widowControl/>
        <w:autoSpaceDE/>
        <w:autoSpaceDN/>
        <w:adjustRightInd/>
        <w:rPr>
          <w:color w:val="000000"/>
        </w:rPr>
      </w:pPr>
    </w:p>
    <w:p w14:paraId="6228D7FB" w14:textId="77777777" w:rsidR="006872B9" w:rsidRPr="006872B9" w:rsidRDefault="006872B9" w:rsidP="00FB0AFF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Derek Charles </w:t>
      </w:r>
      <w:proofErr w:type="spellStart"/>
      <w:r>
        <w:rPr>
          <w:color w:val="000000"/>
        </w:rPr>
        <w:t>Catsam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Flashpoint: How a Little-Known Sporting Event Fueled America’s Anti-Apartheid Movement </w:t>
      </w:r>
      <w:r>
        <w:rPr>
          <w:color w:val="000000"/>
        </w:rPr>
        <w:t xml:space="preserve">(Landham, MD: Rowman and Littlefield, 2021) for </w:t>
      </w:r>
      <w:r w:rsidRPr="006872B9">
        <w:rPr>
          <w:i/>
          <w:iCs/>
          <w:color w:val="000000"/>
        </w:rPr>
        <w:t>Peace &amp; Change: A Journal of Peace Research</w:t>
      </w:r>
      <w:r>
        <w:rPr>
          <w:color w:val="000000"/>
        </w:rPr>
        <w:t xml:space="preserve"> 24 </w:t>
      </w:r>
      <w:proofErr w:type="gramStart"/>
      <w:r>
        <w:rPr>
          <w:color w:val="000000"/>
        </w:rPr>
        <w:t>January,</w:t>
      </w:r>
      <w:proofErr w:type="gramEnd"/>
      <w:r>
        <w:rPr>
          <w:color w:val="000000"/>
        </w:rPr>
        <w:t xml:space="preserve"> 2023. </w:t>
      </w:r>
      <w:hyperlink r:id="rId9" w:history="1">
        <w:r w:rsidRPr="00F8366F">
          <w:rPr>
            <w:rStyle w:val="Hyperlink"/>
          </w:rPr>
          <w:t>https://onlinelibrary.wiley.com/doi/full/10.1111/pech.12584</w:t>
        </w:r>
      </w:hyperlink>
      <w:r>
        <w:rPr>
          <w:color w:val="000000"/>
        </w:rPr>
        <w:t xml:space="preserve"> </w:t>
      </w:r>
    </w:p>
    <w:p w14:paraId="53F2B62D" w14:textId="77777777" w:rsidR="006872B9" w:rsidRDefault="006872B9" w:rsidP="00FB0AFF">
      <w:pPr>
        <w:widowControl/>
        <w:autoSpaceDE/>
        <w:autoSpaceDN/>
        <w:adjustRightInd/>
        <w:rPr>
          <w:color w:val="000000"/>
        </w:rPr>
      </w:pPr>
    </w:p>
    <w:p w14:paraId="2143BEF5" w14:textId="77777777" w:rsidR="00F26921" w:rsidRPr="00F26921" w:rsidRDefault="00F26921" w:rsidP="00FB0AFF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“Remembering the ‘Poor Indian,’” a review of David </w:t>
      </w:r>
      <w:proofErr w:type="spellStart"/>
      <w:r>
        <w:rPr>
          <w:color w:val="000000"/>
        </w:rPr>
        <w:t>Maraniss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Path Lit by Lightning: The Live of Jim Thorpe </w:t>
      </w:r>
      <w:r>
        <w:rPr>
          <w:color w:val="000000"/>
        </w:rPr>
        <w:t xml:space="preserve">(New York: Simon and Schuster, 2022) for </w:t>
      </w:r>
      <w:r>
        <w:rPr>
          <w:i/>
          <w:iCs/>
          <w:color w:val="000000"/>
        </w:rPr>
        <w:t>The Common Reader: A Journal of the Essay</w:t>
      </w:r>
      <w:r>
        <w:rPr>
          <w:color w:val="000000"/>
        </w:rPr>
        <w:t xml:space="preserve">, November 8, 2022. </w:t>
      </w:r>
      <w:hyperlink r:id="rId10" w:history="1">
        <w:r w:rsidRPr="001F2E19">
          <w:rPr>
            <w:rStyle w:val="Hyperlink"/>
          </w:rPr>
          <w:t>https://commonreader.wustl.edu/c/remembering-the-poor-indian/</w:t>
        </w:r>
      </w:hyperlink>
      <w:r>
        <w:rPr>
          <w:color w:val="000000"/>
        </w:rPr>
        <w:t xml:space="preserve"> </w:t>
      </w:r>
    </w:p>
    <w:p w14:paraId="3F0171FB" w14:textId="77777777" w:rsidR="00F26921" w:rsidRDefault="00F26921" w:rsidP="00FB0AFF">
      <w:pPr>
        <w:widowControl/>
        <w:autoSpaceDE/>
        <w:autoSpaceDN/>
        <w:adjustRightInd/>
        <w:rPr>
          <w:color w:val="000000"/>
        </w:rPr>
      </w:pPr>
    </w:p>
    <w:p w14:paraId="357E6DC5" w14:textId="77777777" w:rsidR="00A529ED" w:rsidRPr="00A529ED" w:rsidRDefault="00A529ED" w:rsidP="00FB0AFF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Wade Davies, </w:t>
      </w:r>
      <w:r>
        <w:rPr>
          <w:i/>
          <w:iCs/>
          <w:color w:val="000000"/>
        </w:rPr>
        <w:t xml:space="preserve">Native Hoops: The Rise of American Indian Basketball, 1895-1970 </w:t>
      </w:r>
      <w:r>
        <w:rPr>
          <w:color w:val="000000"/>
        </w:rPr>
        <w:t xml:space="preserve">(Lawrence: University Press of Kansas, 2020) for </w:t>
      </w:r>
      <w:r w:rsidR="00C97652">
        <w:rPr>
          <w:i/>
          <w:iCs/>
          <w:color w:val="000000"/>
        </w:rPr>
        <w:t xml:space="preserve">Journal of the </w:t>
      </w:r>
      <w:r>
        <w:rPr>
          <w:i/>
          <w:iCs/>
          <w:color w:val="000000"/>
        </w:rPr>
        <w:t>Native American and Indigenous Studies</w:t>
      </w:r>
      <w:r w:rsidR="00C97652">
        <w:rPr>
          <w:i/>
          <w:iCs/>
          <w:color w:val="000000"/>
        </w:rPr>
        <w:t xml:space="preserve"> </w:t>
      </w:r>
      <w:proofErr w:type="gramStart"/>
      <w:r w:rsidR="00C97652">
        <w:rPr>
          <w:i/>
          <w:iCs/>
          <w:color w:val="000000"/>
        </w:rPr>
        <w:t xml:space="preserve">Association </w:t>
      </w:r>
      <w:r>
        <w:rPr>
          <w:color w:val="000000"/>
        </w:rPr>
        <w:t xml:space="preserve"> </w:t>
      </w:r>
      <w:r w:rsidR="00C97652">
        <w:rPr>
          <w:color w:val="000000"/>
        </w:rPr>
        <w:t>8</w:t>
      </w:r>
      <w:proofErr w:type="gramEnd"/>
      <w:r w:rsidR="00C97652">
        <w:rPr>
          <w:color w:val="000000"/>
        </w:rPr>
        <w:t>:2, Fall, 2021, 161-162</w:t>
      </w:r>
      <w:r>
        <w:rPr>
          <w:color w:val="000000"/>
        </w:rPr>
        <w:t xml:space="preserve">. </w:t>
      </w:r>
    </w:p>
    <w:p w14:paraId="4E45F243" w14:textId="77777777" w:rsidR="00A529ED" w:rsidRDefault="00A529ED" w:rsidP="00FB0AFF">
      <w:pPr>
        <w:widowControl/>
        <w:autoSpaceDE/>
        <w:autoSpaceDN/>
        <w:adjustRightInd/>
        <w:rPr>
          <w:color w:val="000000"/>
        </w:rPr>
      </w:pPr>
    </w:p>
    <w:p w14:paraId="6C6BCA0E" w14:textId="77777777" w:rsidR="00FB0AFF" w:rsidRPr="006973EB" w:rsidRDefault="00FB0AFF" w:rsidP="00FB0AFF">
      <w:pPr>
        <w:widowControl/>
        <w:autoSpaceDE/>
        <w:autoSpaceDN/>
        <w:adjustRightInd/>
        <w:rPr>
          <w:color w:val="000000"/>
        </w:rPr>
      </w:pPr>
      <w:r w:rsidRPr="006973EB">
        <w:rPr>
          <w:color w:val="000000"/>
        </w:rPr>
        <w:t xml:space="preserve">Matthew Sakiestewa Gilbert, </w:t>
      </w:r>
      <w:r w:rsidRPr="006973EB">
        <w:rPr>
          <w:i/>
          <w:color w:val="000000"/>
        </w:rPr>
        <w:t xml:space="preserve">Hopi Runners: Crossing the Terrain between Indian and American </w:t>
      </w:r>
      <w:r w:rsidRPr="006973EB">
        <w:rPr>
          <w:color w:val="000000"/>
        </w:rPr>
        <w:t xml:space="preserve">(Lawrence: University Press of Kansas, 2018) for </w:t>
      </w:r>
      <w:r w:rsidRPr="006973EB">
        <w:rPr>
          <w:i/>
          <w:color w:val="000000"/>
        </w:rPr>
        <w:t>American Historical Review</w:t>
      </w:r>
      <w:r w:rsidR="00734919">
        <w:rPr>
          <w:i/>
          <w:color w:val="000000"/>
        </w:rPr>
        <w:t xml:space="preserve"> </w:t>
      </w:r>
      <w:r w:rsidR="00734919">
        <w:rPr>
          <w:color w:val="000000"/>
        </w:rPr>
        <w:t xml:space="preserve">125:3, </w:t>
      </w:r>
      <w:proofErr w:type="gramStart"/>
      <w:r w:rsidR="00734919">
        <w:rPr>
          <w:color w:val="000000"/>
        </w:rPr>
        <w:t>June,</w:t>
      </w:r>
      <w:proofErr w:type="gramEnd"/>
      <w:r w:rsidR="00734919">
        <w:rPr>
          <w:color w:val="000000"/>
        </w:rPr>
        <w:t xml:space="preserve"> 2020, 1060-1061</w:t>
      </w:r>
      <w:r w:rsidRPr="006973EB">
        <w:rPr>
          <w:color w:val="000000"/>
        </w:rPr>
        <w:t>.</w:t>
      </w:r>
    </w:p>
    <w:p w14:paraId="7E33737E" w14:textId="77777777" w:rsidR="001E4B78" w:rsidRDefault="001E4B78" w:rsidP="0082658B">
      <w:pPr>
        <w:widowControl/>
        <w:autoSpaceDE/>
        <w:autoSpaceDN/>
        <w:adjustRightInd/>
        <w:rPr>
          <w:color w:val="000000"/>
        </w:rPr>
      </w:pPr>
    </w:p>
    <w:p w14:paraId="16E2A515" w14:textId="77777777" w:rsidR="0082658B" w:rsidRPr="0082658B" w:rsidRDefault="0082658B" w:rsidP="0082658B">
      <w:pPr>
        <w:widowControl/>
        <w:autoSpaceDE/>
        <w:autoSpaceDN/>
        <w:adjustRightInd/>
      </w:pPr>
      <w:r w:rsidRPr="0082658B">
        <w:rPr>
          <w:color w:val="000000"/>
        </w:rPr>
        <w:t xml:space="preserve">S.L. Price, </w:t>
      </w:r>
      <w:r w:rsidRPr="0082658B">
        <w:rPr>
          <w:i/>
          <w:color w:val="000000"/>
        </w:rPr>
        <w:t xml:space="preserve">Playing Through the Whistle: Steel, Football, and an American Town </w:t>
      </w:r>
      <w:r w:rsidRPr="0082658B">
        <w:rPr>
          <w:color w:val="000000"/>
        </w:rPr>
        <w:t xml:space="preserve">(New York: Atlantic Monthly Press, 2016) for H-Net Reviews (online: </w:t>
      </w:r>
      <w:proofErr w:type="gramStart"/>
      <w:r w:rsidRPr="0082658B">
        <w:rPr>
          <w:color w:val="000000"/>
        </w:rPr>
        <w:t>January,</w:t>
      </w:r>
      <w:proofErr w:type="gramEnd"/>
      <w:r w:rsidRPr="0082658B">
        <w:rPr>
          <w:color w:val="000000"/>
        </w:rPr>
        <w:t xml:space="preserve"> 2018). </w:t>
      </w:r>
      <w:r w:rsidRPr="0082658B">
        <w:rPr>
          <w:rStyle w:val="Strong"/>
          <w:color w:val="424242"/>
          <w:shd w:val="clear" w:color="auto" w:fill="F8F7F2"/>
        </w:rPr>
        <w:t> </w:t>
      </w:r>
      <w:hyperlink r:id="rId11" w:history="1">
        <w:r w:rsidRPr="0082658B">
          <w:rPr>
            <w:rStyle w:val="Hyperlink"/>
            <w:color w:val="3299BA"/>
            <w:shd w:val="clear" w:color="auto" w:fill="F8F7F2"/>
          </w:rPr>
          <w:t>http://www.h-net.org/reviews/showpdf.php?id=51388</w:t>
        </w:r>
      </w:hyperlink>
    </w:p>
    <w:p w14:paraId="0FE3D74C" w14:textId="77777777" w:rsidR="0082658B" w:rsidRDefault="0082658B" w:rsidP="009B6427">
      <w:pPr>
        <w:rPr>
          <w:color w:val="000000"/>
        </w:rPr>
      </w:pPr>
    </w:p>
    <w:p w14:paraId="32C728B8" w14:textId="77777777" w:rsidR="001F557B" w:rsidRPr="00DD3367" w:rsidRDefault="009B6427" w:rsidP="009B6427">
      <w:pPr>
        <w:rPr>
          <w:color w:val="000000"/>
        </w:rPr>
      </w:pPr>
      <w:r w:rsidRPr="00DD3367">
        <w:rPr>
          <w:color w:val="000000"/>
        </w:rPr>
        <w:t xml:space="preserve">Carolyn Kitch, </w:t>
      </w:r>
      <w:r w:rsidRPr="00DD3367">
        <w:rPr>
          <w:i/>
          <w:color w:val="000000"/>
        </w:rPr>
        <w:t>Pennsylvania in Public Memory: Reclaiming the Industrial Past</w:t>
      </w:r>
      <w:r w:rsidRPr="00DD3367">
        <w:rPr>
          <w:color w:val="000000"/>
        </w:rPr>
        <w:t xml:space="preserve"> (University Park, Pennsylvania: Penn State University Press, 2012) for H-Net Reviews (online: </w:t>
      </w:r>
      <w:proofErr w:type="gramStart"/>
      <w:r w:rsidRPr="00DD3367">
        <w:rPr>
          <w:color w:val="000000"/>
        </w:rPr>
        <w:t>August,</w:t>
      </w:r>
      <w:proofErr w:type="gramEnd"/>
      <w:r w:rsidRPr="00DD3367">
        <w:rPr>
          <w:color w:val="000000"/>
        </w:rPr>
        <w:t xml:space="preserve"> 2014). </w:t>
      </w:r>
      <w:hyperlink r:id="rId12" w:history="1">
        <w:r w:rsidR="001F557B" w:rsidRPr="00DD3367">
          <w:rPr>
            <w:rStyle w:val="Hyperlink"/>
            <w:color w:val="000000"/>
          </w:rPr>
          <w:t>https://www.h-net.org/reviews/showpdf.p</w:t>
        </w:r>
        <w:r w:rsidR="001F557B" w:rsidRPr="00DD3367">
          <w:rPr>
            <w:rStyle w:val="Hyperlink"/>
            <w:color w:val="000000"/>
          </w:rPr>
          <w:t>h</w:t>
        </w:r>
        <w:r w:rsidR="001F557B" w:rsidRPr="00DD3367">
          <w:rPr>
            <w:rStyle w:val="Hyperlink"/>
            <w:color w:val="000000"/>
          </w:rPr>
          <w:t>p?id=41568</w:t>
        </w:r>
      </w:hyperlink>
    </w:p>
    <w:p w14:paraId="1D71F7D5" w14:textId="77777777" w:rsidR="00706F48" w:rsidRPr="00DD3367" w:rsidRDefault="00706F48" w:rsidP="001F55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383D69D1" w14:textId="77777777" w:rsidR="001F557B" w:rsidRPr="00DD3367" w:rsidRDefault="001F557B" w:rsidP="001F55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David George Surdam, </w:t>
      </w:r>
      <w:r w:rsidRPr="00DD3367">
        <w:rPr>
          <w:bCs/>
          <w:i/>
          <w:color w:val="000000"/>
        </w:rPr>
        <w:t xml:space="preserve">The Rise of the National Basketball Association </w:t>
      </w:r>
      <w:r w:rsidRPr="00DD3367">
        <w:rPr>
          <w:bCs/>
          <w:color w:val="000000"/>
        </w:rPr>
        <w:t xml:space="preserve">(Champaign: University of Illinois Press, 2012) for </w:t>
      </w:r>
      <w:r w:rsidRPr="00DD3367">
        <w:rPr>
          <w:bCs/>
          <w:i/>
          <w:color w:val="000000"/>
        </w:rPr>
        <w:t>The Historian</w:t>
      </w:r>
      <w:r w:rsidRPr="00DD3367">
        <w:rPr>
          <w:bCs/>
          <w:color w:val="000000"/>
        </w:rPr>
        <w:t xml:space="preserve"> 76:3 (2014), 608-609.</w:t>
      </w:r>
    </w:p>
    <w:p w14:paraId="27113CB0" w14:textId="77777777" w:rsidR="00204BD8" w:rsidRPr="00DD3367" w:rsidRDefault="00204BD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5B51E388" w14:textId="77777777" w:rsidR="00FC64D3" w:rsidRPr="00DD3367" w:rsidRDefault="00FC64D3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Brian M. Ingrassia, </w:t>
      </w:r>
      <w:r w:rsidRPr="00DD3367">
        <w:rPr>
          <w:bCs/>
          <w:i/>
          <w:color w:val="000000"/>
        </w:rPr>
        <w:t>The Rise of the Gridiron University: Higher Education’s Uneasy Alliance with Big-Time Football</w:t>
      </w:r>
      <w:r w:rsidRPr="00DD3367">
        <w:rPr>
          <w:bCs/>
          <w:color w:val="000000"/>
        </w:rPr>
        <w:t xml:space="preserve"> (Lawrence: University Press of Kansas, 2012) for </w:t>
      </w:r>
      <w:r w:rsidRPr="00DD3367">
        <w:rPr>
          <w:bCs/>
          <w:i/>
          <w:color w:val="000000"/>
        </w:rPr>
        <w:t>The Journal of Illinois History</w:t>
      </w:r>
      <w:r w:rsidR="001F557B" w:rsidRPr="00DD3367">
        <w:rPr>
          <w:bCs/>
          <w:color w:val="000000"/>
        </w:rPr>
        <w:t xml:space="preserve"> 15:3 (2013) 214-216</w:t>
      </w:r>
      <w:r w:rsidRPr="00DD3367">
        <w:rPr>
          <w:bCs/>
          <w:color w:val="000000"/>
        </w:rPr>
        <w:t>.</w:t>
      </w:r>
    </w:p>
    <w:p w14:paraId="6F92D010" w14:textId="77777777" w:rsidR="00065D58" w:rsidRPr="00DD3367" w:rsidRDefault="00065D5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6E44F916" w14:textId="77777777" w:rsidR="00AE4101" w:rsidRPr="00DD3367" w:rsidRDefault="00AE410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Leonard Cassuto, </w:t>
      </w:r>
      <w:r w:rsidRPr="00DD3367">
        <w:rPr>
          <w:bCs/>
          <w:i/>
          <w:color w:val="000000"/>
        </w:rPr>
        <w:t xml:space="preserve">The Cambridge Companion to Baseball </w:t>
      </w:r>
      <w:r w:rsidRPr="00DD3367">
        <w:rPr>
          <w:bCs/>
          <w:color w:val="000000"/>
        </w:rPr>
        <w:t xml:space="preserve">(Cambridge University Press, 2011) for </w:t>
      </w:r>
      <w:r w:rsidRPr="00DD3367">
        <w:rPr>
          <w:bCs/>
          <w:i/>
          <w:color w:val="000000"/>
        </w:rPr>
        <w:t>European Journal of American Culture</w:t>
      </w:r>
      <w:r w:rsidR="001F557B" w:rsidRPr="00DD3367">
        <w:rPr>
          <w:bCs/>
          <w:color w:val="000000"/>
        </w:rPr>
        <w:t xml:space="preserve"> 31:1 (</w:t>
      </w:r>
      <w:r w:rsidRPr="00DD3367">
        <w:rPr>
          <w:bCs/>
          <w:color w:val="000000"/>
        </w:rPr>
        <w:t>2012</w:t>
      </w:r>
      <w:r w:rsidR="001F557B" w:rsidRPr="00DD3367">
        <w:rPr>
          <w:bCs/>
          <w:color w:val="000000"/>
        </w:rPr>
        <w:t>)</w:t>
      </w:r>
      <w:r w:rsidR="006B6399" w:rsidRPr="00DD3367">
        <w:rPr>
          <w:bCs/>
          <w:color w:val="000000"/>
        </w:rPr>
        <w:t xml:space="preserve"> 73-76. </w:t>
      </w:r>
    </w:p>
    <w:p w14:paraId="6714A3D2" w14:textId="77777777" w:rsidR="00FC64D3" w:rsidRPr="00DD3367" w:rsidRDefault="00FC64D3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1DDD9F9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Jan R. Van Meter, </w:t>
      </w:r>
      <w:r w:rsidRPr="00DD3367">
        <w:rPr>
          <w:bCs/>
          <w:i/>
          <w:color w:val="000000"/>
        </w:rPr>
        <w:t>Tippecanoe and Tyler Too: Famous Slogans and Catchphrases in American History</w:t>
      </w:r>
      <w:r w:rsidRPr="00DD3367">
        <w:rPr>
          <w:bCs/>
          <w:color w:val="000000"/>
        </w:rPr>
        <w:t xml:space="preserve"> (Chicago: University of Chicago Press, 2008) for </w:t>
      </w:r>
      <w:r w:rsidRPr="00DD3367">
        <w:rPr>
          <w:bCs/>
          <w:i/>
          <w:color w:val="000000"/>
        </w:rPr>
        <w:t>The Historian</w:t>
      </w:r>
      <w:r w:rsidR="00FC64D3" w:rsidRPr="00DD3367">
        <w:rPr>
          <w:bCs/>
          <w:color w:val="000000"/>
        </w:rPr>
        <w:t xml:space="preserve"> </w:t>
      </w:r>
      <w:r w:rsidR="001F557B" w:rsidRPr="00DD3367">
        <w:rPr>
          <w:bCs/>
          <w:color w:val="000000"/>
        </w:rPr>
        <w:t xml:space="preserve">73:1 </w:t>
      </w:r>
      <w:r w:rsidR="00FC64D3" w:rsidRPr="00DD3367">
        <w:rPr>
          <w:bCs/>
          <w:color w:val="000000"/>
        </w:rPr>
        <w:t>(Spring 2011), 163-164.</w:t>
      </w:r>
    </w:p>
    <w:p w14:paraId="5A40E1D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0625ABFD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Susan Brownell, ed., </w:t>
      </w:r>
      <w:r w:rsidRPr="00DD3367">
        <w:rPr>
          <w:bCs/>
          <w:i/>
          <w:color w:val="000000"/>
        </w:rPr>
        <w:t>The 1904 Anthropology Days and Olympic Games: Sport, Race, and American Imperialism</w:t>
      </w:r>
      <w:r w:rsidRPr="00DD3367">
        <w:rPr>
          <w:bCs/>
          <w:color w:val="000000"/>
        </w:rPr>
        <w:t xml:space="preserve"> (Lincoln: University of Nebraska Press, 2008) for </w:t>
      </w:r>
      <w:r w:rsidRPr="00DD3367">
        <w:rPr>
          <w:bCs/>
          <w:i/>
          <w:color w:val="000000"/>
        </w:rPr>
        <w:t>American Historical Review</w:t>
      </w:r>
      <w:r w:rsidRPr="00DD3367">
        <w:rPr>
          <w:b/>
          <w:bCs/>
          <w:color w:val="000000"/>
        </w:rPr>
        <w:t xml:space="preserve"> </w:t>
      </w:r>
      <w:r w:rsidRPr="00DD3367">
        <w:rPr>
          <w:bCs/>
          <w:color w:val="000000"/>
        </w:rPr>
        <w:t>114 (</w:t>
      </w:r>
      <w:proofErr w:type="gramStart"/>
      <w:r w:rsidRPr="00DD3367">
        <w:rPr>
          <w:bCs/>
          <w:color w:val="000000"/>
        </w:rPr>
        <w:t>October,</w:t>
      </w:r>
      <w:proofErr w:type="gramEnd"/>
      <w:r w:rsidRPr="00DD3367">
        <w:rPr>
          <w:bCs/>
          <w:color w:val="000000"/>
        </w:rPr>
        <w:t xml:space="preserve"> 2009), 1094-1095</w:t>
      </w:r>
      <w:r w:rsidRPr="00DD3367">
        <w:rPr>
          <w:b/>
          <w:bCs/>
          <w:color w:val="000000"/>
        </w:rPr>
        <w:t>.</w:t>
      </w:r>
      <w:r w:rsidRPr="00DD3367">
        <w:rPr>
          <w:bCs/>
          <w:color w:val="000000"/>
        </w:rPr>
        <w:t xml:space="preserve"> </w:t>
      </w:r>
    </w:p>
    <w:p w14:paraId="6E43AE12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3579EC57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Gwyneira Isaac, </w:t>
      </w:r>
      <w:r w:rsidRPr="00DD3367">
        <w:rPr>
          <w:bCs/>
          <w:i/>
          <w:color w:val="000000"/>
        </w:rPr>
        <w:t>Mediating Knowledges: Origins of a Zuni Tribal Museum</w:t>
      </w:r>
      <w:r w:rsidRPr="00DD3367">
        <w:rPr>
          <w:bCs/>
          <w:color w:val="000000"/>
        </w:rPr>
        <w:t xml:space="preserve"> (Tucson: University of Arizona Press, 2007) for </w:t>
      </w:r>
      <w:r w:rsidRPr="00DD3367">
        <w:rPr>
          <w:bCs/>
          <w:i/>
          <w:color w:val="000000"/>
        </w:rPr>
        <w:t>American Studies</w:t>
      </w:r>
      <w:r w:rsidRPr="00DD3367">
        <w:rPr>
          <w:bCs/>
          <w:color w:val="000000"/>
        </w:rPr>
        <w:t xml:space="preserve"> 49:3 (2008), 273-274.</w:t>
      </w:r>
    </w:p>
    <w:p w14:paraId="216C8C9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</w:rPr>
      </w:pPr>
    </w:p>
    <w:p w14:paraId="5C594AAD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  <w:r w:rsidRPr="00DD3367">
        <w:rPr>
          <w:bCs/>
          <w:color w:val="000000"/>
        </w:rPr>
        <w:t xml:space="preserve">Adrian Burgos Jr., </w:t>
      </w:r>
      <w:r w:rsidRPr="00DD3367">
        <w:rPr>
          <w:i/>
          <w:iCs/>
          <w:color w:val="000000"/>
        </w:rPr>
        <w:t>Playing America's Game: Baseball, Latinos, and the Color Line</w:t>
      </w:r>
      <w:r w:rsidRPr="00DD3367">
        <w:rPr>
          <w:bCs/>
          <w:color w:val="000000"/>
        </w:rPr>
        <w:t xml:space="preserve"> (Berkeley: University of California Press, 2007</w:t>
      </w:r>
      <w:proofErr w:type="gramStart"/>
      <w:r w:rsidRPr="00DD3367">
        <w:rPr>
          <w:bCs/>
          <w:color w:val="000000"/>
        </w:rPr>
        <w:t>)  for</w:t>
      </w:r>
      <w:proofErr w:type="gramEnd"/>
      <w:r w:rsidRPr="00DD3367">
        <w:rPr>
          <w:bCs/>
          <w:color w:val="000000"/>
        </w:rPr>
        <w:t xml:space="preserve"> </w:t>
      </w:r>
      <w:r w:rsidRPr="00DD3367">
        <w:rPr>
          <w:bCs/>
          <w:i/>
          <w:color w:val="000000"/>
        </w:rPr>
        <w:t>American Quarterly</w:t>
      </w:r>
      <w:r w:rsidRPr="00DD3367">
        <w:rPr>
          <w:bCs/>
          <w:color w:val="000000"/>
        </w:rPr>
        <w:t xml:space="preserve"> 60:1 (March 2008), 193-199.</w:t>
      </w:r>
    </w:p>
    <w:p w14:paraId="6892AAEF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</w:rPr>
      </w:pPr>
    </w:p>
    <w:p w14:paraId="5DB475BA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bCs/>
          <w:color w:val="000000"/>
        </w:rPr>
        <w:t xml:space="preserve">Tom Holm, </w:t>
      </w:r>
      <w:r w:rsidRPr="00DD3367">
        <w:rPr>
          <w:bCs/>
          <w:i/>
          <w:color w:val="000000"/>
        </w:rPr>
        <w:t>The Great Confusion in Indian Affairs: Native Americans and Whites in the Progressive Era</w:t>
      </w:r>
      <w:r w:rsidRPr="00DD3367">
        <w:rPr>
          <w:bCs/>
          <w:color w:val="000000"/>
        </w:rPr>
        <w:t xml:space="preserve"> (Austin: University of Texas Press, 2005) for </w:t>
      </w:r>
      <w:r w:rsidRPr="00DD3367">
        <w:rPr>
          <w:bCs/>
          <w:i/>
          <w:color w:val="000000"/>
        </w:rPr>
        <w:t>The Historian</w:t>
      </w:r>
      <w:r w:rsidRPr="00DD3367">
        <w:rPr>
          <w:bCs/>
          <w:color w:val="000000"/>
        </w:rPr>
        <w:t xml:space="preserve"> 69:2 (Summer 2007), 332-4.</w:t>
      </w:r>
    </w:p>
    <w:p w14:paraId="6F1557C7" w14:textId="77777777" w:rsidR="00EA4CFB" w:rsidRPr="00DD3367" w:rsidRDefault="00EA4CFB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0D56D1F" w14:textId="77777777" w:rsidR="00FD06DD" w:rsidRPr="00FD06DD" w:rsidRDefault="00FD06DD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Review Essays and Book Reviews (cont.)</w:t>
      </w:r>
    </w:p>
    <w:p w14:paraId="36C8139B" w14:textId="77777777" w:rsidR="00FD06DD" w:rsidRDefault="00FD06DD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4A4F6E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“Exhibition Review: The National Museum of the American Indian”, Joint Issue: </w:t>
      </w:r>
      <w:r w:rsidRPr="00DD3367">
        <w:rPr>
          <w:i/>
          <w:color w:val="000000"/>
        </w:rPr>
        <w:t xml:space="preserve">Indigenous Studies Today: </w:t>
      </w:r>
      <w:proofErr w:type="gramStart"/>
      <w:r w:rsidRPr="00DD3367">
        <w:rPr>
          <w:i/>
          <w:color w:val="000000"/>
        </w:rPr>
        <w:t>an</w:t>
      </w:r>
      <w:proofErr w:type="gramEnd"/>
      <w:r w:rsidRPr="00DD3367">
        <w:rPr>
          <w:i/>
          <w:color w:val="000000"/>
        </w:rPr>
        <w:t xml:space="preserve"> International Journal</w:t>
      </w:r>
      <w:r w:rsidRPr="00DD3367">
        <w:rPr>
          <w:b/>
          <w:color w:val="000000"/>
        </w:rPr>
        <w:t xml:space="preserve"> </w:t>
      </w:r>
      <w:r w:rsidRPr="00DD3367">
        <w:rPr>
          <w:color w:val="000000"/>
        </w:rPr>
        <w:t>1:1/</w:t>
      </w:r>
      <w:r w:rsidRPr="00DD3367">
        <w:rPr>
          <w:bCs/>
          <w:i/>
          <w:color w:val="000000"/>
        </w:rPr>
        <w:t>American Studies</w:t>
      </w:r>
      <w:r w:rsidRPr="00DD3367">
        <w:rPr>
          <w:b/>
          <w:bCs/>
          <w:color w:val="000000"/>
        </w:rPr>
        <w:t xml:space="preserve"> </w:t>
      </w:r>
      <w:r w:rsidRPr="00DD3367">
        <w:rPr>
          <w:bCs/>
          <w:color w:val="000000"/>
        </w:rPr>
        <w:t>46:3/4 (Fall/Winter 2005)</w:t>
      </w:r>
      <w:r w:rsidRPr="00DD3367">
        <w:rPr>
          <w:color w:val="000000"/>
        </w:rPr>
        <w:t>, 333-344.</w:t>
      </w:r>
    </w:p>
    <w:p w14:paraId="379FD9D9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A7537F2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Douglas Hartmann, </w:t>
      </w:r>
      <w:r w:rsidRPr="00DD3367">
        <w:rPr>
          <w:i/>
          <w:iCs/>
          <w:color w:val="000000"/>
        </w:rPr>
        <w:t>Race, Culture, and the Revolt of the Black Athlete: The 1968 Olympic Protests and Their Aftermath</w:t>
      </w:r>
      <w:r w:rsidRPr="00DD3367">
        <w:rPr>
          <w:color w:val="000000"/>
        </w:rPr>
        <w:t xml:space="preserve"> (Chicago: University of Chicago Press, 2003) for </w:t>
      </w:r>
      <w:r w:rsidRPr="00DD3367">
        <w:rPr>
          <w:bCs/>
          <w:i/>
          <w:color w:val="000000"/>
        </w:rPr>
        <w:t>American Studies</w:t>
      </w:r>
      <w:r w:rsidRPr="00DD3367">
        <w:rPr>
          <w:color w:val="000000"/>
        </w:rPr>
        <w:t xml:space="preserve"> 46:1(Spring 2005), 180.</w:t>
      </w:r>
    </w:p>
    <w:p w14:paraId="4DEFF7C9" w14:textId="77777777" w:rsidR="0035642A" w:rsidRDefault="0035642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A01AEB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David K. Wiggins and Patrick B. Miller, </w:t>
      </w:r>
      <w:r w:rsidRPr="00DD3367">
        <w:rPr>
          <w:bCs/>
          <w:i/>
          <w:color w:val="000000"/>
        </w:rPr>
        <w:t>The Unlevel Playing Field: A Documentary History of the African American Experience in Sport</w:t>
      </w:r>
      <w:r w:rsidRPr="00DD3367">
        <w:rPr>
          <w:i/>
          <w:color w:val="000000"/>
        </w:rPr>
        <w:t xml:space="preserve"> </w:t>
      </w:r>
      <w:r w:rsidRPr="00DD3367">
        <w:rPr>
          <w:color w:val="000000"/>
        </w:rPr>
        <w:t xml:space="preserve">(Champaign: University of Illinois Press, 2003) for </w:t>
      </w:r>
      <w:r w:rsidRPr="00DD3367">
        <w:rPr>
          <w:bCs/>
          <w:i/>
          <w:color w:val="000000"/>
        </w:rPr>
        <w:t>The Alabama Review</w:t>
      </w:r>
      <w:r w:rsidRPr="00DD3367">
        <w:rPr>
          <w:color w:val="000000"/>
        </w:rPr>
        <w:t xml:space="preserve"> 58:</w:t>
      </w:r>
      <w:proofErr w:type="gramStart"/>
      <w:r w:rsidRPr="00DD3367">
        <w:rPr>
          <w:color w:val="000000"/>
        </w:rPr>
        <w:t>1,  (</w:t>
      </w:r>
      <w:proofErr w:type="gramEnd"/>
      <w:r w:rsidRPr="00DD3367">
        <w:rPr>
          <w:color w:val="000000"/>
        </w:rPr>
        <w:t>January 2005), 69-70.</w:t>
      </w:r>
    </w:p>
    <w:p w14:paraId="7D977984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71DA627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Allison Fuss Mellis, </w:t>
      </w:r>
      <w:r w:rsidRPr="00DD3367">
        <w:rPr>
          <w:bCs/>
          <w:i/>
          <w:color w:val="000000"/>
        </w:rPr>
        <w:t>Riding Buffaloes and Broncos: Rodeo and Native Traditions in the Northern Great Plains</w:t>
      </w:r>
      <w:r w:rsidRPr="00DD3367">
        <w:rPr>
          <w:color w:val="000000"/>
        </w:rPr>
        <w:t xml:space="preserve"> (Norman: University of Oklahoma Press, 2003) for </w:t>
      </w:r>
      <w:r w:rsidRPr="00DD3367">
        <w:rPr>
          <w:bCs/>
          <w:i/>
          <w:color w:val="000000"/>
        </w:rPr>
        <w:t>American Historical Review</w:t>
      </w:r>
      <w:r w:rsidRPr="00DD3367">
        <w:rPr>
          <w:color w:val="000000"/>
        </w:rPr>
        <w:t xml:space="preserve"> 109:3 (June 2004), 930-31.</w:t>
      </w:r>
    </w:p>
    <w:p w14:paraId="077C00E9" w14:textId="77777777" w:rsidR="00156590" w:rsidRPr="00DD3367" w:rsidRDefault="00156590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B3B9CD9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“Sports</w:t>
      </w:r>
      <w:r w:rsidR="00306D13" w:rsidRPr="00DD3367">
        <w:rPr>
          <w:color w:val="000000"/>
        </w:rPr>
        <w:t>,</w:t>
      </w:r>
      <w:r w:rsidRPr="00DD3367">
        <w:rPr>
          <w:color w:val="000000"/>
        </w:rPr>
        <w:t xml:space="preserve"> Nostalgia and the </w:t>
      </w:r>
      <w:proofErr w:type="gramStart"/>
      <w:r w:rsidRPr="00DD3367">
        <w:rPr>
          <w:color w:val="000000"/>
        </w:rPr>
        <w:t>Post Industrial</w:t>
      </w:r>
      <w:proofErr w:type="gramEnd"/>
      <w:r w:rsidRPr="00DD3367">
        <w:rPr>
          <w:color w:val="000000"/>
        </w:rPr>
        <w:t xml:space="preserve"> City: The Babe Ruth Birthplace and Museum,” </w:t>
      </w:r>
      <w:r w:rsidRPr="00DD3367">
        <w:rPr>
          <w:bCs/>
          <w:i/>
          <w:color w:val="000000"/>
        </w:rPr>
        <w:t>Journal of Sport Hist</w:t>
      </w:r>
      <w:r w:rsidRPr="00DD3367">
        <w:rPr>
          <w:b/>
          <w:bCs/>
          <w:color w:val="000000"/>
        </w:rPr>
        <w:t>ory</w:t>
      </w:r>
      <w:r w:rsidRPr="00DD3367">
        <w:rPr>
          <w:color w:val="000000"/>
        </w:rPr>
        <w:t xml:space="preserve"> 30:2 (Summer 2003), 265-270. </w:t>
      </w:r>
    </w:p>
    <w:p w14:paraId="78FCFF21" w14:textId="77777777" w:rsidR="0035642A" w:rsidRDefault="0035642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CD48E13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David McGimpsey, </w:t>
      </w:r>
      <w:r w:rsidRPr="00DD3367">
        <w:rPr>
          <w:bCs/>
          <w:i/>
          <w:color w:val="000000"/>
        </w:rPr>
        <w:t>Imagining Baseball: America’s Pastime and Popular Culture</w:t>
      </w:r>
      <w:r w:rsidRPr="00DD3367">
        <w:rPr>
          <w:color w:val="000000"/>
        </w:rPr>
        <w:t xml:space="preserve"> (Bloomington: Indiana University Press, 2000) for </w:t>
      </w:r>
      <w:r w:rsidRPr="00DD3367">
        <w:rPr>
          <w:bCs/>
          <w:i/>
          <w:color w:val="000000"/>
        </w:rPr>
        <w:t>American Studies</w:t>
      </w:r>
      <w:r w:rsidRPr="00DD3367">
        <w:rPr>
          <w:color w:val="000000"/>
        </w:rPr>
        <w:t xml:space="preserve"> 42:1 (Spring 2001), 163.</w:t>
      </w:r>
    </w:p>
    <w:p w14:paraId="215B36C3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35091B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Deeanne Westbrook, </w:t>
      </w:r>
      <w:r w:rsidRPr="00DD3367">
        <w:rPr>
          <w:bCs/>
          <w:i/>
          <w:color w:val="000000"/>
        </w:rPr>
        <w:t>Ground Rules: Baseball and Myth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 xml:space="preserve">(Urbana: University of Illinois Press, 1996) for </w:t>
      </w:r>
      <w:r w:rsidRPr="00DD3367">
        <w:rPr>
          <w:bCs/>
          <w:i/>
          <w:color w:val="000000"/>
        </w:rPr>
        <w:t>The Sports Historian</w:t>
      </w:r>
      <w:r w:rsidRPr="00DD3367">
        <w:rPr>
          <w:color w:val="000000"/>
        </w:rPr>
        <w:t xml:space="preserve"> 17:2 (November 1997), 190.</w:t>
      </w:r>
    </w:p>
    <w:p w14:paraId="04F3AA4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2D8E6A6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Clyde Ellis,</w:t>
      </w:r>
      <w:r w:rsidRPr="00DD3367">
        <w:rPr>
          <w:b/>
          <w:bCs/>
          <w:color w:val="000000"/>
        </w:rPr>
        <w:t xml:space="preserve"> </w:t>
      </w:r>
      <w:r w:rsidRPr="00DD3367">
        <w:rPr>
          <w:bCs/>
          <w:i/>
          <w:color w:val="000000"/>
        </w:rPr>
        <w:t>To Change Them Forever: Indian Education at the Rainy Mountain Boarding School, 1893-1920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 xml:space="preserve">(Norman: University of Oklahoma Press, 1996) for </w:t>
      </w:r>
      <w:r w:rsidRPr="00DD3367">
        <w:rPr>
          <w:bCs/>
          <w:i/>
          <w:color w:val="000000"/>
        </w:rPr>
        <w:t>American Studies</w:t>
      </w:r>
      <w:r w:rsidRPr="00DD3367">
        <w:rPr>
          <w:color w:val="000000"/>
        </w:rPr>
        <w:t xml:space="preserve"> 38:1 (Spring 1997), 184-187.</w:t>
      </w:r>
    </w:p>
    <w:p w14:paraId="26153B42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</w:rPr>
      </w:pPr>
    </w:p>
    <w:p w14:paraId="178F1B5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"Muscular Culture: The Cultural Significance of </w:t>
      </w:r>
      <w:proofErr w:type="spellStart"/>
      <w:r w:rsidRPr="00DD3367">
        <w:rPr>
          <w:color w:val="000000"/>
          <w:lang w:val="en-GB"/>
        </w:rPr>
        <w:t>Sports,"</w:t>
      </w:r>
      <w:r w:rsidRPr="00DD3367">
        <w:rPr>
          <w:bCs/>
          <w:i/>
          <w:color w:val="000000"/>
          <w:lang w:val="en-GB"/>
        </w:rPr>
        <w:t>American</w:t>
      </w:r>
      <w:proofErr w:type="spellEnd"/>
      <w:r w:rsidRPr="00DD3367">
        <w:rPr>
          <w:bCs/>
          <w:i/>
          <w:color w:val="000000"/>
          <w:lang w:val="en-GB"/>
        </w:rPr>
        <w:t xml:space="preserve"> Studies</w:t>
      </w:r>
      <w:r w:rsidRPr="00DD3367">
        <w:rPr>
          <w:color w:val="000000"/>
          <w:lang w:val="en-GB"/>
        </w:rPr>
        <w:t xml:space="preserve">, 37:1 (Spring 1996), 149-158. </w:t>
      </w:r>
    </w:p>
    <w:p w14:paraId="68195DBA" w14:textId="77777777" w:rsidR="00EB4E81" w:rsidRPr="00DD3367" w:rsidRDefault="00EB4E8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302DA973" w14:textId="77777777" w:rsidR="00EB4E81" w:rsidRPr="00F877D2" w:rsidRDefault="00EB4E8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Richard Skolnik</w:t>
      </w:r>
      <w:r w:rsidRPr="00F877D2">
        <w:rPr>
          <w:color w:val="000000"/>
        </w:rPr>
        <w:t xml:space="preserve">, </w:t>
      </w:r>
      <w:r w:rsidRPr="00F877D2">
        <w:rPr>
          <w:bCs/>
          <w:i/>
          <w:color w:val="000000"/>
        </w:rPr>
        <w:t>Baseball and the Pursuit of Innocence: A Fresh Look at the Old Ball Game</w:t>
      </w:r>
      <w:r w:rsidRPr="00F877D2">
        <w:rPr>
          <w:color w:val="000000"/>
        </w:rPr>
        <w:t xml:space="preserve"> (College Station, Texas: Texas A&amp;M Press, 1994) for </w:t>
      </w:r>
      <w:r w:rsidRPr="00F877D2">
        <w:rPr>
          <w:bCs/>
          <w:i/>
          <w:color w:val="000000"/>
        </w:rPr>
        <w:t>Canon</w:t>
      </w:r>
      <w:r w:rsidRPr="00F877D2">
        <w:rPr>
          <w:b/>
          <w:bCs/>
          <w:color w:val="000000"/>
        </w:rPr>
        <w:t xml:space="preserve"> </w:t>
      </w:r>
      <w:r w:rsidRPr="00F877D2">
        <w:rPr>
          <w:color w:val="000000"/>
        </w:rPr>
        <w:t>2:1 (Fall 1994), 67-68</w:t>
      </w:r>
    </w:p>
    <w:p w14:paraId="62CA6470" w14:textId="77777777" w:rsidR="00706F48" w:rsidRPr="00F877D2" w:rsidRDefault="00706F4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97BF75B" w14:textId="77777777" w:rsidR="0093585C" w:rsidRPr="00F877D2" w:rsidRDefault="0093585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</w:rPr>
      </w:pPr>
      <w:r w:rsidRPr="00F877D2">
        <w:rPr>
          <w:b/>
          <w:i/>
          <w:color w:val="000000"/>
        </w:rPr>
        <w:t>Manuscripts Reviewed</w:t>
      </w:r>
    </w:p>
    <w:p w14:paraId="73CD094A" w14:textId="77777777" w:rsidR="0093585C" w:rsidRPr="00F877D2" w:rsidRDefault="0093585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BEA54AB" w14:textId="77777777" w:rsidR="00F22710" w:rsidRDefault="00F22710" w:rsidP="00723FDC">
      <w:r w:rsidRPr="00F22710">
        <w:rPr>
          <w:i/>
          <w:iCs/>
        </w:rPr>
        <w:t>Catholic Sisters and</w:t>
      </w:r>
      <w:r>
        <w:rPr>
          <w:i/>
          <w:iCs/>
        </w:rPr>
        <w:t xml:space="preserve"> </w:t>
      </w:r>
      <w:r w:rsidRPr="00F22710">
        <w:rPr>
          <w:i/>
          <w:iCs/>
        </w:rPr>
        <w:t>the Native American Boarding Schools, 1847-1918</w:t>
      </w:r>
      <w:r w:rsidR="00723FDC">
        <w:t>, reviewed for Rowman and Littlefield, 2024.</w:t>
      </w:r>
    </w:p>
    <w:p w14:paraId="07BEF679" w14:textId="77777777" w:rsidR="00723FDC" w:rsidRDefault="00723FDC" w:rsidP="00723FDC"/>
    <w:p w14:paraId="440224F9" w14:textId="77777777" w:rsidR="00723FDC" w:rsidRDefault="00723FDC" w:rsidP="00723FDC">
      <w:r>
        <w:t xml:space="preserve">Allen Dieterich-Ward, </w:t>
      </w:r>
      <w:r>
        <w:rPr>
          <w:i/>
          <w:iCs/>
        </w:rPr>
        <w:t>Cradle of Conservation: An Environmental History of Pennsylvania</w:t>
      </w:r>
      <w:r>
        <w:t>, for Pennsylvania History Series, Temple University Press, 2023.</w:t>
      </w:r>
    </w:p>
    <w:p w14:paraId="215133F5" w14:textId="77777777" w:rsidR="00723FDC" w:rsidRDefault="00723FDC" w:rsidP="00723FDC"/>
    <w:p w14:paraId="43430D21" w14:textId="77777777" w:rsidR="00723FDC" w:rsidRPr="00723FDC" w:rsidRDefault="00723FDC" w:rsidP="00723FDC">
      <w:r>
        <w:t xml:space="preserve">Edward Winterhalder and Wil De Clercq, </w:t>
      </w:r>
      <w:r>
        <w:rPr>
          <w:i/>
          <w:iCs/>
        </w:rPr>
        <w:t xml:space="preserve">Biker </w:t>
      </w:r>
      <w:proofErr w:type="spellStart"/>
      <w:r>
        <w:rPr>
          <w:i/>
          <w:iCs/>
        </w:rPr>
        <w:t>Chicz</w:t>
      </w:r>
      <w:proofErr w:type="spellEnd"/>
      <w:r>
        <w:rPr>
          <w:i/>
          <w:iCs/>
        </w:rPr>
        <w:t xml:space="preserve"> of North America: Biker Women and Women Riders</w:t>
      </w:r>
      <w:r>
        <w:t>, for University of Nebraska Press, 2022.</w:t>
      </w:r>
    </w:p>
    <w:p w14:paraId="7E5B7DA1" w14:textId="77777777" w:rsidR="00723FDC" w:rsidRPr="00723FDC" w:rsidRDefault="00723FDC" w:rsidP="00723FDC"/>
    <w:p w14:paraId="16EF971B" w14:textId="77777777" w:rsidR="00723FDC" w:rsidRDefault="00F22710" w:rsidP="00F22710">
      <w:r w:rsidRPr="00F22710">
        <w:t xml:space="preserve">“Malcolm ‘Flash’ Flash and the Intellectual History of Citizen-Sport-Journalism,” for </w:t>
      </w:r>
      <w:r w:rsidRPr="00F22710">
        <w:rPr>
          <w:i/>
          <w:iCs/>
        </w:rPr>
        <w:t>The Journal of Sport History</w:t>
      </w:r>
      <w:r w:rsidRPr="00F22710">
        <w:t>, 2022.</w:t>
      </w:r>
    </w:p>
    <w:p w14:paraId="0084A5FA" w14:textId="77777777" w:rsidR="00723FDC" w:rsidRPr="00F22710" w:rsidRDefault="00723FDC" w:rsidP="00F22710"/>
    <w:p w14:paraId="7BE02003" w14:textId="77777777" w:rsidR="00F22710" w:rsidRPr="00F22710" w:rsidRDefault="00F22710" w:rsidP="00F227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22710">
        <w:t xml:space="preserve">“’Trained in the Killing Process’: American Football and American Empire, 1890-1930,” article manuscript submitted to </w:t>
      </w:r>
      <w:r w:rsidRPr="00F22710">
        <w:rPr>
          <w:i/>
          <w:iCs/>
        </w:rPr>
        <w:t>American Quarterly</w:t>
      </w:r>
      <w:r w:rsidRPr="00F22710">
        <w:t>, 2022</w:t>
      </w:r>
    </w:p>
    <w:p w14:paraId="60391C22" w14:textId="77777777" w:rsidR="00F22710" w:rsidRPr="00F22710" w:rsidRDefault="00F22710" w:rsidP="00F22710"/>
    <w:p w14:paraId="09F93246" w14:textId="77777777" w:rsidR="00F22710" w:rsidRPr="00F22710" w:rsidRDefault="00F22710" w:rsidP="00F22710">
      <w:r w:rsidRPr="00F22710">
        <w:t xml:space="preserve">“The Great Gathering: Lakota Basketball as a Site of Cultural Production,” article manuscript submitted to </w:t>
      </w:r>
      <w:r w:rsidRPr="00F22710">
        <w:rPr>
          <w:i/>
          <w:iCs/>
        </w:rPr>
        <w:t>American Indian Quarterly</w:t>
      </w:r>
      <w:r w:rsidRPr="00F22710">
        <w:t>, 2021</w:t>
      </w:r>
    </w:p>
    <w:p w14:paraId="380A6CD0" w14:textId="77777777" w:rsidR="00F22710" w:rsidRDefault="00F22710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2FD490C" w14:textId="77777777" w:rsidR="00FD06DD" w:rsidRDefault="00FD06DD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9E810E6" w14:textId="77777777" w:rsidR="00FD06DD" w:rsidRPr="00723FDC" w:rsidRDefault="00FD06DD" w:rsidP="00FD06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</w:rPr>
      </w:pPr>
      <w:r w:rsidRPr="00F877D2">
        <w:rPr>
          <w:b/>
          <w:i/>
          <w:color w:val="000000"/>
        </w:rPr>
        <w:lastRenderedPageBreak/>
        <w:t>Manuscripts Reviewed</w:t>
      </w:r>
      <w:r>
        <w:rPr>
          <w:b/>
          <w:i/>
          <w:color w:val="000000"/>
        </w:rPr>
        <w:t xml:space="preserve"> (cont.)</w:t>
      </w:r>
    </w:p>
    <w:p w14:paraId="66DD2298" w14:textId="77777777" w:rsidR="00FD06DD" w:rsidRPr="00F22710" w:rsidRDefault="00FD06DD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C85064C" w14:textId="77777777" w:rsidR="00F22710" w:rsidRPr="00F22710" w:rsidRDefault="00F22710" w:rsidP="00F22710">
      <w:pPr>
        <w:widowControl/>
      </w:pPr>
      <w:r w:rsidRPr="00F22710">
        <w:t>“Playing the Game: Sport, Gender, and the Haskell Indian Boarding School,</w:t>
      </w:r>
    </w:p>
    <w:p w14:paraId="264F6CB9" w14:textId="77777777" w:rsidR="00F22710" w:rsidRPr="00F22710" w:rsidRDefault="00F22710" w:rsidP="00F227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22710">
        <w:t xml:space="preserve">1890-1930,” for the </w:t>
      </w:r>
      <w:r w:rsidRPr="00F22710">
        <w:rPr>
          <w:i/>
          <w:iCs/>
        </w:rPr>
        <w:t>Journal of Women’s History</w:t>
      </w:r>
      <w:r w:rsidRPr="00F22710">
        <w:t>, 2019.</w:t>
      </w:r>
    </w:p>
    <w:p w14:paraId="500ACA40" w14:textId="77777777" w:rsidR="00723FDC" w:rsidRDefault="00723FDC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8FDD94F" w14:textId="77777777" w:rsidR="00FB0AFF" w:rsidRPr="00F22710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22710">
        <w:rPr>
          <w:color w:val="000000"/>
        </w:rPr>
        <w:t xml:space="preserve">“The Challenge of Race and Religion in the United States: From Cassius Clay to Muhammad Ali,” for </w:t>
      </w:r>
      <w:proofErr w:type="spellStart"/>
      <w:r w:rsidRPr="00F22710">
        <w:rPr>
          <w:i/>
          <w:color w:val="000000"/>
        </w:rPr>
        <w:t>Kalfou</w:t>
      </w:r>
      <w:proofErr w:type="spellEnd"/>
      <w:r w:rsidRPr="00F22710">
        <w:rPr>
          <w:i/>
          <w:color w:val="000000"/>
        </w:rPr>
        <w:t>: A Journal of Comparative and Relational Ethnic Studies</w:t>
      </w:r>
      <w:r w:rsidRPr="00F22710">
        <w:rPr>
          <w:color w:val="000000"/>
        </w:rPr>
        <w:t>, 2019.</w:t>
      </w:r>
    </w:p>
    <w:p w14:paraId="4D86804B" w14:textId="77777777" w:rsidR="00FB0AFF" w:rsidRPr="00F22710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BF499DC" w14:textId="77777777" w:rsidR="00FB0AFF" w:rsidRPr="00F22710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22710">
        <w:rPr>
          <w:color w:val="000000"/>
        </w:rPr>
        <w:t xml:space="preserve">“Playing the Game: Sport, Gender and the Haskell Indian Boarding School, 1890-1930, </w:t>
      </w:r>
      <w:proofErr w:type="gramStart"/>
      <w:r w:rsidRPr="00F22710">
        <w:rPr>
          <w:color w:val="000000"/>
        </w:rPr>
        <w:t>“ for</w:t>
      </w:r>
      <w:proofErr w:type="gramEnd"/>
      <w:r w:rsidRPr="00F22710">
        <w:rPr>
          <w:color w:val="000000"/>
        </w:rPr>
        <w:t xml:space="preserve"> the </w:t>
      </w:r>
      <w:r w:rsidRPr="00F22710">
        <w:rPr>
          <w:i/>
          <w:color w:val="000000"/>
        </w:rPr>
        <w:t>Journal of Women’s History</w:t>
      </w:r>
      <w:r w:rsidRPr="00F22710">
        <w:rPr>
          <w:color w:val="000000"/>
        </w:rPr>
        <w:t>, 2019.</w:t>
      </w:r>
    </w:p>
    <w:p w14:paraId="31BF53E1" w14:textId="77777777" w:rsidR="00FB0AFF" w:rsidRPr="00F22710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401B91B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877D2">
        <w:rPr>
          <w:color w:val="000000"/>
        </w:rPr>
        <w:t xml:space="preserve">“Paper-Gate: The Philadelphia Bell and the ‘Scandal’ Which Brought Down the World Football League,” for </w:t>
      </w:r>
      <w:r w:rsidRPr="00F877D2">
        <w:rPr>
          <w:i/>
          <w:color w:val="000000"/>
        </w:rPr>
        <w:t>Pennsylvania History</w:t>
      </w:r>
      <w:r w:rsidRPr="00F877D2">
        <w:rPr>
          <w:color w:val="000000"/>
        </w:rPr>
        <w:t>, 2019</w:t>
      </w:r>
    </w:p>
    <w:p w14:paraId="2126F689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ECCA24F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877D2">
        <w:rPr>
          <w:color w:val="000000"/>
        </w:rPr>
        <w:t xml:space="preserve">Sheldon Anderson, </w:t>
      </w:r>
      <w:r w:rsidRPr="00F877D2">
        <w:rPr>
          <w:i/>
          <w:color w:val="000000"/>
        </w:rPr>
        <w:t>Twin Cities Sports</w:t>
      </w:r>
      <w:r w:rsidRPr="00F877D2">
        <w:rPr>
          <w:color w:val="000000"/>
        </w:rPr>
        <w:t>, for the University of Arkansas Press, 2018.</w:t>
      </w:r>
    </w:p>
    <w:p w14:paraId="3B7BA7E9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1E56F30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F877D2">
        <w:rPr>
          <w:color w:val="000000"/>
        </w:rPr>
        <w:t xml:space="preserve">Lane Demas, </w:t>
      </w:r>
      <w:r w:rsidRPr="00F877D2">
        <w:rPr>
          <w:i/>
          <w:color w:val="000000"/>
        </w:rPr>
        <w:t xml:space="preserve">Game of Privilege: An African American History of Golf </w:t>
      </w:r>
      <w:r w:rsidRPr="00F877D2">
        <w:rPr>
          <w:color w:val="000000"/>
        </w:rPr>
        <w:t xml:space="preserve">(University of North Carolina Press, 2017). </w:t>
      </w:r>
    </w:p>
    <w:p w14:paraId="29E73A3D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  <w:lang w:val="en-GB"/>
        </w:rPr>
      </w:pPr>
    </w:p>
    <w:p w14:paraId="26B1F9AC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  <w:lang w:val="en-GB"/>
        </w:rPr>
      </w:pPr>
      <w:r w:rsidRPr="00F877D2">
        <w:rPr>
          <w:bCs/>
          <w:color w:val="000000"/>
          <w:lang w:val="en-GB"/>
        </w:rPr>
        <w:t xml:space="preserve">Matthew Bentley, “The Rise of Athletic Masculinity at the Carlisle Indian School, 1904-1913,” </w:t>
      </w:r>
      <w:r w:rsidRPr="00F877D2">
        <w:rPr>
          <w:bCs/>
          <w:i/>
          <w:color w:val="000000"/>
          <w:lang w:val="en-GB"/>
        </w:rPr>
        <w:t>The International Journal of the History of Sport</w:t>
      </w:r>
      <w:r w:rsidRPr="00F877D2">
        <w:rPr>
          <w:bCs/>
          <w:color w:val="000000"/>
          <w:lang w:val="en-GB"/>
        </w:rPr>
        <w:t xml:space="preserve">, Vol. 29:10, </w:t>
      </w:r>
      <w:proofErr w:type="gramStart"/>
      <w:r w:rsidRPr="00F877D2">
        <w:rPr>
          <w:bCs/>
          <w:color w:val="000000"/>
          <w:lang w:val="en-GB"/>
        </w:rPr>
        <w:t>July,</w:t>
      </w:r>
      <w:proofErr w:type="gramEnd"/>
      <w:r w:rsidRPr="00F877D2">
        <w:rPr>
          <w:bCs/>
          <w:color w:val="000000"/>
          <w:lang w:val="en-GB"/>
        </w:rPr>
        <w:t xml:space="preserve"> 2012.</w:t>
      </w:r>
    </w:p>
    <w:p w14:paraId="14C40837" w14:textId="77777777" w:rsidR="00FB0AFF" w:rsidRPr="00F877D2" w:rsidRDefault="00FB0AFF" w:rsidP="00FB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  <w:lang w:val="en-GB"/>
        </w:rPr>
      </w:pPr>
    </w:p>
    <w:p w14:paraId="3F7BD975" w14:textId="77777777" w:rsidR="00FB0AFF" w:rsidRPr="00F877D2" w:rsidRDefault="00FB0AF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color w:val="000000"/>
          <w:lang w:val="en-GB"/>
        </w:rPr>
      </w:pPr>
      <w:r w:rsidRPr="00F877D2">
        <w:rPr>
          <w:bCs/>
          <w:color w:val="000000"/>
          <w:lang w:val="en-GB"/>
        </w:rPr>
        <w:t xml:space="preserve">Matthew Sakiestewa Gilbert, “Hopi Footraces and American Marathons, 1912-1930,” </w:t>
      </w:r>
      <w:r w:rsidRPr="00F877D2">
        <w:rPr>
          <w:bCs/>
          <w:i/>
          <w:color w:val="000000"/>
          <w:lang w:val="en-GB"/>
        </w:rPr>
        <w:t>American Quarterly</w:t>
      </w:r>
      <w:r w:rsidRPr="00F877D2">
        <w:rPr>
          <w:bCs/>
          <w:color w:val="000000"/>
          <w:lang w:val="en-GB"/>
        </w:rPr>
        <w:t xml:space="preserve">, Vol. 62:1, </w:t>
      </w:r>
      <w:proofErr w:type="gramStart"/>
      <w:r w:rsidRPr="00F877D2">
        <w:rPr>
          <w:bCs/>
          <w:color w:val="000000"/>
          <w:lang w:val="en-GB"/>
        </w:rPr>
        <w:t>March,</w:t>
      </w:r>
      <w:proofErr w:type="gramEnd"/>
      <w:r w:rsidRPr="00F877D2">
        <w:rPr>
          <w:bCs/>
          <w:color w:val="000000"/>
          <w:lang w:val="en-GB"/>
        </w:rPr>
        <w:t xml:space="preserve"> 2010, 77-101.</w:t>
      </w:r>
    </w:p>
    <w:p w14:paraId="0D522F2E" w14:textId="77777777" w:rsidR="00F22710" w:rsidRDefault="00F22710" w:rsidP="00706F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  <w:lang w:val="en-GB"/>
        </w:rPr>
      </w:pPr>
    </w:p>
    <w:p w14:paraId="24E8AABD" w14:textId="77777777" w:rsidR="00706F48" w:rsidRPr="00DD3367" w:rsidRDefault="00706F48" w:rsidP="00706F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t>Other Scholarly Contributions</w:t>
      </w:r>
    </w:p>
    <w:p w14:paraId="0CEAE2E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A0EEA38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Principle contributor to </w:t>
      </w:r>
      <w:r w:rsidRPr="00DD3367">
        <w:rPr>
          <w:bCs/>
          <w:i/>
          <w:color w:val="000000"/>
          <w:lang w:val="en-GB"/>
        </w:rPr>
        <w:t xml:space="preserve">Voices of Woodbine: </w:t>
      </w:r>
      <w:r w:rsidRPr="00DD3367">
        <w:rPr>
          <w:bCs/>
          <w:i/>
          <w:color w:val="000000"/>
        </w:rPr>
        <w:t>A Century of Woodbine: An Oral History Project of the Philadelphia Jewish Archive Center</w:t>
      </w:r>
      <w:r w:rsidRPr="00DD3367">
        <w:rPr>
          <w:b/>
          <w:bCs/>
          <w:color w:val="000000"/>
        </w:rPr>
        <w:t xml:space="preserve"> </w:t>
      </w:r>
      <w:r w:rsidRPr="00DD3367">
        <w:rPr>
          <w:color w:val="000000"/>
        </w:rPr>
        <w:t xml:space="preserve">compact disc. </w:t>
      </w:r>
    </w:p>
    <w:p w14:paraId="193C3253" w14:textId="77777777" w:rsidR="0035642A" w:rsidRDefault="003564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  <w:lang w:val="en-GB"/>
        </w:rPr>
      </w:pPr>
    </w:p>
    <w:p w14:paraId="356354AC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t>Professional Presentations</w:t>
      </w:r>
    </w:p>
    <w:p w14:paraId="3EB41F0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F163F02" w14:textId="77777777" w:rsidR="00650ACC" w:rsidRDefault="00650ACC" w:rsidP="003151E5">
      <w:pPr>
        <w:ind w:left="720" w:hanging="720"/>
        <w:rPr>
          <w:color w:val="000000"/>
          <w:lang w:val="en-GB"/>
        </w:rPr>
      </w:pPr>
      <w:r>
        <w:rPr>
          <w:color w:val="000000"/>
          <w:lang w:val="en-GB"/>
        </w:rPr>
        <w:t>2019</w:t>
      </w:r>
      <w:r>
        <w:rPr>
          <w:color w:val="000000"/>
          <w:lang w:val="en-GB"/>
        </w:rPr>
        <w:tab/>
        <w:t>“The Imperial Gridiron: The Complex Legacy of Carlisle Indian School Sports,” The American Society for Ethnohistory Conference, Penn State University, September 26, 2019.</w:t>
      </w:r>
    </w:p>
    <w:p w14:paraId="337BFACE" w14:textId="77777777" w:rsidR="00650ACC" w:rsidRDefault="00650ACC" w:rsidP="003151E5">
      <w:pPr>
        <w:ind w:left="720" w:hanging="720"/>
        <w:rPr>
          <w:color w:val="000000"/>
          <w:lang w:val="en-GB"/>
        </w:rPr>
      </w:pPr>
    </w:p>
    <w:p w14:paraId="36518AD3" w14:textId="77777777" w:rsidR="00A80867" w:rsidRPr="00DD3367" w:rsidRDefault="00A80867" w:rsidP="003151E5">
      <w:pPr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2018</w:t>
      </w:r>
      <w:r w:rsidRPr="00DD3367">
        <w:rPr>
          <w:color w:val="000000"/>
          <w:lang w:val="en-GB"/>
        </w:rPr>
        <w:tab/>
        <w:t>“Catastrophising the Messenger: Bicycle Messengers and Urban Crisis in Washington, D.C. During the 1980’s and 1990’s,” American Studies Association Annual Conference, Atlanta, Georgia, November 8, 2018.</w:t>
      </w:r>
    </w:p>
    <w:p w14:paraId="7147A042" w14:textId="77777777" w:rsidR="00E37AD5" w:rsidRDefault="00E37AD5" w:rsidP="001108CA">
      <w:pPr>
        <w:rPr>
          <w:color w:val="000000"/>
          <w:lang w:val="en-GB"/>
        </w:rPr>
      </w:pPr>
    </w:p>
    <w:p w14:paraId="63DBFB7C" w14:textId="77777777" w:rsidR="00865A08" w:rsidRPr="00DD3367" w:rsidRDefault="00865A08" w:rsidP="003151E5">
      <w:pPr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2016 </w:t>
      </w:r>
      <w:r w:rsidRPr="00DD3367">
        <w:rPr>
          <w:color w:val="000000"/>
          <w:lang w:val="en-GB"/>
        </w:rPr>
        <w:tab/>
        <w:t>“Reclaiming Urban Space at the 1999 Bicycle Messenger World Championships,” American Studies Association Annual Conference, Denver, Colorado, November 18, 2016.</w:t>
      </w:r>
    </w:p>
    <w:p w14:paraId="094BB977" w14:textId="77777777" w:rsidR="00865A08" w:rsidRPr="00DD3367" w:rsidRDefault="00865A08" w:rsidP="003151E5">
      <w:pPr>
        <w:ind w:left="720" w:hanging="720"/>
        <w:rPr>
          <w:color w:val="000000"/>
          <w:lang w:val="en-GB"/>
        </w:rPr>
      </w:pPr>
    </w:p>
    <w:p w14:paraId="3916AF8C" w14:textId="77777777" w:rsidR="00865A08" w:rsidRPr="00DD3367" w:rsidRDefault="00865A08" w:rsidP="003151E5">
      <w:pPr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2016 </w:t>
      </w:r>
      <w:r w:rsidRPr="00DD3367">
        <w:rPr>
          <w:color w:val="000000"/>
          <w:lang w:val="en-GB"/>
        </w:rPr>
        <w:tab/>
        <w:t>“A Critical Exploration of the Legacies of Sports at the Carlisle Indian School,” Carlisle Journeys Symposium, Cumberland County Historical Society, October 8, 2016.</w:t>
      </w:r>
    </w:p>
    <w:p w14:paraId="365952DF" w14:textId="77777777" w:rsidR="00865A08" w:rsidRPr="00DD3367" w:rsidRDefault="00865A08" w:rsidP="003151E5">
      <w:pPr>
        <w:ind w:left="720" w:hanging="720"/>
        <w:rPr>
          <w:color w:val="000000"/>
          <w:lang w:val="en-GB"/>
        </w:rPr>
      </w:pPr>
    </w:p>
    <w:p w14:paraId="1BCCF3A8" w14:textId="77777777" w:rsidR="003151E5" w:rsidRPr="00DD3367" w:rsidRDefault="003151E5" w:rsidP="003151E5">
      <w:pPr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2015</w:t>
      </w:r>
      <w:r w:rsidRPr="00DD3367">
        <w:rPr>
          <w:color w:val="000000"/>
          <w:lang w:val="en-GB"/>
        </w:rPr>
        <w:tab/>
        <w:t xml:space="preserve">“‘Pretextual Stops:” Bicycle Mobility, Democratic Space, and Urban Misery in the United States Capital,1963-2008,” Society for United States Intellectual History, Washington, DC, </w:t>
      </w:r>
      <w:proofErr w:type="gramStart"/>
      <w:r w:rsidRPr="00DD3367">
        <w:rPr>
          <w:color w:val="000000"/>
          <w:lang w:val="en-GB"/>
        </w:rPr>
        <w:t>October,</w:t>
      </w:r>
      <w:proofErr w:type="gramEnd"/>
      <w:r w:rsidRPr="00DD3367">
        <w:rPr>
          <w:color w:val="000000"/>
          <w:lang w:val="en-GB"/>
        </w:rPr>
        <w:t xml:space="preserve"> 16, 2015.</w:t>
      </w:r>
      <w:r w:rsidRPr="00DD3367">
        <w:rPr>
          <w:color w:val="000000"/>
          <w:lang w:val="en-GB"/>
        </w:rPr>
        <w:tab/>
      </w:r>
    </w:p>
    <w:p w14:paraId="20AC21D1" w14:textId="77777777" w:rsidR="001E4B78" w:rsidRDefault="001E4B78" w:rsidP="00E37A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69A01BB" w14:textId="77777777" w:rsidR="0098114F" w:rsidRDefault="004821F1" w:rsidP="001E4B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  <w:lang w:val="en-GB"/>
        </w:rPr>
        <w:t>2014</w:t>
      </w:r>
      <w:r w:rsidRPr="00DD3367">
        <w:rPr>
          <w:color w:val="000000"/>
          <w:lang w:val="en-GB"/>
        </w:rPr>
        <w:tab/>
        <w:t>Roundtable Presentation: “</w:t>
      </w:r>
      <w:r w:rsidR="008B54FB" w:rsidRPr="00DD3367">
        <w:rPr>
          <w:color w:val="000000"/>
        </w:rPr>
        <w:t>Viewing the Peanut Gallery: An Open Forum on Studying Sports Fans.” American Studies Association Annual Conference, Los Angeles, California, November 10, 2014.</w:t>
      </w:r>
    </w:p>
    <w:p w14:paraId="5D411C41" w14:textId="77777777" w:rsidR="001E4B78" w:rsidRPr="00DD3367" w:rsidRDefault="001E4B78" w:rsidP="001E4B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</w:p>
    <w:p w14:paraId="25E5C1BB" w14:textId="77777777" w:rsidR="00503B49" w:rsidRPr="00DD3367" w:rsidRDefault="00503B49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</w:rPr>
        <w:t>2013</w:t>
      </w:r>
      <w:r w:rsidRPr="00DD3367">
        <w:rPr>
          <w:color w:val="000000"/>
        </w:rPr>
        <w:tab/>
        <w:t>“Sports, Assimilation and Resistance at Boarding Schools for Native Americans,” and Introduction of speaker Daniel Wildcat, Ethnic Studies Program for 2013-2014, Shippensburg University.</w:t>
      </w:r>
    </w:p>
    <w:p w14:paraId="7A45EDC9" w14:textId="77777777" w:rsidR="00413564" w:rsidRPr="00DD3367" w:rsidRDefault="00413564" w:rsidP="004135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7C02377" w14:textId="77777777" w:rsidR="00FD06DD" w:rsidRDefault="00FD06DD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511D785A" w14:textId="77777777" w:rsidR="00FD06DD" w:rsidRDefault="00FD06DD" w:rsidP="00FD06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lastRenderedPageBreak/>
        <w:t xml:space="preserve">Professional Presentations </w:t>
      </w:r>
      <w:r w:rsidRPr="00DD3367">
        <w:rPr>
          <w:b/>
          <w:bCs/>
          <w:color w:val="000000"/>
          <w:lang w:val="en-GB"/>
        </w:rPr>
        <w:t>(cont.)</w:t>
      </w:r>
    </w:p>
    <w:p w14:paraId="729EF2A7" w14:textId="77777777" w:rsidR="00FD06DD" w:rsidRDefault="00FD06DD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56CFE854" w14:textId="77777777" w:rsidR="00931461" w:rsidRPr="00DD3367" w:rsidRDefault="007233C7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2013</w:t>
      </w:r>
      <w:r w:rsidRPr="00DD3367">
        <w:rPr>
          <w:color w:val="000000"/>
          <w:lang w:val="en-GB"/>
        </w:rPr>
        <w:tab/>
        <w:t>“’No Taint of Professionalism:’ Bicycle Racing, Scandal, and Social Privilege in Early 20</w:t>
      </w:r>
      <w:r w:rsidRPr="00DD3367">
        <w:rPr>
          <w:color w:val="000000"/>
          <w:vertAlign w:val="superscript"/>
          <w:lang w:val="en-GB"/>
        </w:rPr>
        <w:t>th</w:t>
      </w:r>
      <w:r w:rsidRPr="00DD3367">
        <w:rPr>
          <w:color w:val="000000"/>
          <w:lang w:val="en-GB"/>
        </w:rPr>
        <w:t xml:space="preserve"> Century Washington, DC,” American Studies Association</w:t>
      </w:r>
      <w:r w:rsidRPr="00DD3367">
        <w:rPr>
          <w:i/>
          <w:color w:val="000000"/>
          <w:lang w:val="en-GB"/>
        </w:rPr>
        <w:t xml:space="preserve"> </w:t>
      </w:r>
      <w:r w:rsidRPr="00DD3367">
        <w:rPr>
          <w:color w:val="000000"/>
          <w:lang w:val="en-GB"/>
        </w:rPr>
        <w:t>Annual Conference, Washington, DC, November 22, 2013.</w:t>
      </w:r>
    </w:p>
    <w:p w14:paraId="0110BB81" w14:textId="77777777" w:rsidR="00723FDC" w:rsidRDefault="00723FDC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79F6074C" w14:textId="77777777" w:rsidR="00931461" w:rsidRPr="00DD3367" w:rsidRDefault="00BE325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2012</w:t>
      </w:r>
      <w:r w:rsidRPr="00DD3367">
        <w:rPr>
          <w:color w:val="000000"/>
          <w:lang w:val="en-GB"/>
        </w:rPr>
        <w:tab/>
      </w:r>
      <w:r w:rsidR="004821F1" w:rsidRPr="00DD3367">
        <w:rPr>
          <w:color w:val="000000"/>
          <w:lang w:val="en-GB"/>
        </w:rPr>
        <w:t xml:space="preserve">Roundtable Presentation. </w:t>
      </w:r>
      <w:r w:rsidRPr="00DD3367">
        <w:rPr>
          <w:color w:val="000000"/>
          <w:lang w:val="en-GB"/>
        </w:rPr>
        <w:t>“Sports Studies: Examining the Dimensions of Sport Within the Empire of American Studies,” American Studies Association Annual Conference, San Juan, Puerto Rico, November 16, 2012.</w:t>
      </w:r>
    </w:p>
    <w:p w14:paraId="6E82DABB" w14:textId="77777777" w:rsidR="00BE3252" w:rsidRPr="00DD3367" w:rsidRDefault="00BE325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2D0E2182" w14:textId="77777777" w:rsidR="00931461" w:rsidRPr="00DD3367" w:rsidRDefault="0093146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2012</w:t>
      </w:r>
      <w:r w:rsidRPr="00DD3367">
        <w:rPr>
          <w:color w:val="000000"/>
          <w:lang w:val="en-GB"/>
        </w:rPr>
        <w:tab/>
      </w:r>
      <w:r w:rsidRPr="00DD3367">
        <w:rPr>
          <w:color w:val="000000"/>
        </w:rPr>
        <w:t>“’Straight Football is Almost an Impossibility’: Sport, Assimilation, and Public Relations at the Carlisle Indian School.” Pennsylvania Historical Association Annual Conference, Harrisburg, Pennsylvania, November 2, 2012.</w:t>
      </w:r>
    </w:p>
    <w:p w14:paraId="12284F85" w14:textId="77777777" w:rsidR="00931461" w:rsidRPr="00DD3367" w:rsidRDefault="0093146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2F7F6C3F" w14:textId="77777777" w:rsidR="00BC4DEF" w:rsidRPr="00DD3367" w:rsidRDefault="00BC4DE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2011</w:t>
      </w:r>
      <w:r w:rsidRPr="00DD3367">
        <w:rPr>
          <w:color w:val="000000"/>
          <w:lang w:val="en-GB"/>
        </w:rPr>
        <w:tab/>
        <w:t xml:space="preserve">“Imagination, Reparation, Transformation: The Life and Work of Baltimore’s Viva House, 1968-2011,” American Studies Association </w:t>
      </w:r>
      <w:r w:rsidR="007233C7" w:rsidRPr="00DD3367">
        <w:rPr>
          <w:color w:val="000000"/>
          <w:lang w:val="en-GB"/>
        </w:rPr>
        <w:t xml:space="preserve">Annual </w:t>
      </w:r>
      <w:r w:rsidRPr="00DD3367">
        <w:rPr>
          <w:color w:val="000000"/>
          <w:lang w:val="en-GB"/>
        </w:rPr>
        <w:t>Conference, Baltimore, Maryland, October 22, 2011.</w:t>
      </w:r>
    </w:p>
    <w:p w14:paraId="466878F0" w14:textId="77777777" w:rsidR="00931461" w:rsidRPr="00DD3367" w:rsidRDefault="0093146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30F4770A" w14:textId="77777777" w:rsidR="00B8396B" w:rsidRPr="00DD3367" w:rsidRDefault="00931461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2011</w:t>
      </w:r>
      <w:r w:rsidRPr="00DD3367">
        <w:rPr>
          <w:color w:val="000000"/>
          <w:lang w:val="en-GB"/>
        </w:rPr>
        <w:tab/>
        <w:t xml:space="preserve">Panel Chair, </w:t>
      </w:r>
      <w:r w:rsidR="00046BD7" w:rsidRPr="00DD3367">
        <w:rPr>
          <w:color w:val="000000"/>
          <w:lang w:val="en-GB"/>
        </w:rPr>
        <w:t>“The Varied Meanings and Experiences of War in 20</w:t>
      </w:r>
      <w:r w:rsidR="00046BD7" w:rsidRPr="00DD3367">
        <w:rPr>
          <w:color w:val="000000"/>
          <w:vertAlign w:val="superscript"/>
          <w:lang w:val="en-GB"/>
        </w:rPr>
        <w:t>th</w:t>
      </w:r>
      <w:r w:rsidR="00046BD7" w:rsidRPr="00DD3367">
        <w:rPr>
          <w:color w:val="000000"/>
          <w:lang w:val="en-GB"/>
        </w:rPr>
        <w:t xml:space="preserve"> Century Pennsylvania,” </w:t>
      </w:r>
      <w:r w:rsidRPr="00DD3367">
        <w:rPr>
          <w:color w:val="000000"/>
          <w:lang w:val="en-GB"/>
        </w:rPr>
        <w:t>Pennsylvania Historical Association Annual Conference, Johnstown, Pennsylvania, Oc</w:t>
      </w:r>
      <w:r w:rsidR="004D5C68" w:rsidRPr="00DD3367">
        <w:rPr>
          <w:color w:val="000000"/>
          <w:lang w:val="en-GB"/>
        </w:rPr>
        <w:t>tober 14</w:t>
      </w:r>
      <w:r w:rsidRPr="00DD3367">
        <w:rPr>
          <w:color w:val="000000"/>
          <w:lang w:val="en-GB"/>
        </w:rPr>
        <w:t>.</w:t>
      </w:r>
    </w:p>
    <w:p w14:paraId="2D878B08" w14:textId="77777777" w:rsidR="00B8396B" w:rsidRPr="00DD3367" w:rsidRDefault="00B8396B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43ED87ED" w14:textId="77777777" w:rsidR="00931461" w:rsidRPr="00DD3367" w:rsidRDefault="00B8396B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2011</w:t>
      </w:r>
      <w:r w:rsidRPr="00DD3367">
        <w:rPr>
          <w:color w:val="000000"/>
          <w:lang w:val="en-GB"/>
        </w:rPr>
        <w:tab/>
        <w:t xml:space="preserve">“Telling it Like It Is: Jews, Sports and Writing.” Panel Presentation at the Hyman S. &amp; Freda Bernstein Jewish Literary Festival with </w:t>
      </w:r>
      <w:proofErr w:type="gramStart"/>
      <w:r w:rsidRPr="00DD3367">
        <w:rPr>
          <w:color w:val="000000"/>
          <w:lang w:val="en-GB"/>
        </w:rPr>
        <w:t>sports writer</w:t>
      </w:r>
      <w:proofErr w:type="gramEnd"/>
      <w:r w:rsidRPr="00DD3367">
        <w:rPr>
          <w:color w:val="000000"/>
          <w:lang w:val="en-GB"/>
        </w:rPr>
        <w:t xml:space="preserve"> Robert Lipsyte. Washington, DC Jewish Community </w:t>
      </w:r>
      <w:proofErr w:type="gramStart"/>
      <w:r w:rsidRPr="00DD3367">
        <w:rPr>
          <w:color w:val="000000"/>
          <w:lang w:val="en-GB"/>
        </w:rPr>
        <w:t>Center,  October</w:t>
      </w:r>
      <w:proofErr w:type="gramEnd"/>
      <w:r w:rsidRPr="00DD3367">
        <w:rPr>
          <w:color w:val="000000"/>
          <w:lang w:val="en-GB"/>
        </w:rPr>
        <w:t xml:space="preserve"> 27.</w:t>
      </w:r>
      <w:r w:rsidR="00931461" w:rsidRPr="00DD3367">
        <w:rPr>
          <w:color w:val="000000"/>
          <w:lang w:val="en-GB"/>
        </w:rPr>
        <w:tab/>
      </w:r>
    </w:p>
    <w:p w14:paraId="0A8456A8" w14:textId="77777777" w:rsidR="004D5C68" w:rsidRPr="00DD3367" w:rsidRDefault="004D5C6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11FD306B" w14:textId="77777777" w:rsidR="004D5C68" w:rsidRPr="00DD3367" w:rsidRDefault="004D5C68" w:rsidP="004221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2011</w:t>
      </w:r>
      <w:r w:rsidRPr="00DD3367">
        <w:rPr>
          <w:color w:val="000000"/>
          <w:lang w:val="en-GB"/>
        </w:rPr>
        <w:tab/>
        <w:t xml:space="preserve">Book presentation for </w:t>
      </w:r>
      <w:r w:rsidRPr="00DD3367">
        <w:rPr>
          <w:i/>
          <w:color w:val="000000"/>
          <w:lang w:val="en-GB"/>
        </w:rPr>
        <w:t>There You Have It: The Life, Legacy, and Legend of Howard Cosell</w:t>
      </w:r>
      <w:r w:rsidRPr="00DD3367">
        <w:rPr>
          <w:color w:val="000000"/>
          <w:lang w:val="en-GB"/>
        </w:rPr>
        <w:t>. Invited talk by</w:t>
      </w:r>
      <w:r w:rsidR="00422110" w:rsidRPr="00DD3367">
        <w:rPr>
          <w:color w:val="000000"/>
          <w:lang w:val="en-GB"/>
        </w:rPr>
        <w:t xml:space="preserve"> </w:t>
      </w:r>
      <w:r w:rsidRPr="00DD3367">
        <w:rPr>
          <w:color w:val="000000"/>
          <w:lang w:val="en-GB"/>
        </w:rPr>
        <w:t>the Dickinson College Departments of American Studies and Judaic Studies and the Asbell Center for Jewish Life.</w:t>
      </w:r>
    </w:p>
    <w:p w14:paraId="393733FE" w14:textId="77777777" w:rsidR="00BC4DEF" w:rsidRPr="00DD3367" w:rsidRDefault="00BC4DE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15D256D1" w14:textId="77777777" w:rsidR="00017EBA" w:rsidRPr="00DD3367" w:rsidRDefault="003A229D" w:rsidP="003A22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2010</w:t>
      </w:r>
      <w:r w:rsidRPr="00DD3367">
        <w:rPr>
          <w:color w:val="000000"/>
          <w:lang w:val="en-GB"/>
        </w:rPr>
        <w:tab/>
        <w:t>“Fifteen</w:t>
      </w:r>
      <w:r w:rsidR="00017EBA" w:rsidRPr="00DD3367">
        <w:rPr>
          <w:color w:val="000000"/>
          <w:lang w:val="en-GB"/>
        </w:rPr>
        <w:t xml:space="preserve"> Acres and a Suhl: The Woodbine, New Jersey Oral History Project and the Promises of Oral</w:t>
      </w:r>
      <w:r w:rsidRPr="00DD3367">
        <w:rPr>
          <w:color w:val="000000"/>
          <w:lang w:val="en-GB"/>
        </w:rPr>
        <w:t xml:space="preserve"> </w:t>
      </w:r>
      <w:r w:rsidR="00017EBA" w:rsidRPr="00DD3367">
        <w:rPr>
          <w:color w:val="000000"/>
          <w:lang w:val="en-GB"/>
        </w:rPr>
        <w:t>History for Public History,” International Oral History Association Conference, Prague, Czech Republic,</w:t>
      </w:r>
      <w:r w:rsidR="00422110" w:rsidRPr="00DD3367">
        <w:rPr>
          <w:color w:val="000000"/>
          <w:lang w:val="en-GB"/>
        </w:rPr>
        <w:t xml:space="preserve"> </w:t>
      </w:r>
      <w:r w:rsidR="00017EBA" w:rsidRPr="00DD3367">
        <w:rPr>
          <w:color w:val="000000"/>
          <w:lang w:val="en-GB"/>
        </w:rPr>
        <w:t>July 7-11, 2010.</w:t>
      </w:r>
    </w:p>
    <w:p w14:paraId="4159449A" w14:textId="77777777" w:rsidR="001108CA" w:rsidRDefault="001108CA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8A99606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2009</w:t>
      </w:r>
      <w:r w:rsidRPr="00DD3367">
        <w:rPr>
          <w:color w:val="000000"/>
          <w:lang w:val="en-GB"/>
        </w:rPr>
        <w:tab/>
        <w:t>“</w:t>
      </w:r>
      <w:r w:rsidRPr="00DD3367">
        <w:rPr>
          <w:color w:val="000000"/>
        </w:rPr>
        <w:t>’The Rumble in the Jungle’: Politics and Propaganda at the 1974 Ali-Foreman Heavyweight Championship,” Mid Atlantic World History Association Conference, Pratt Institute, Brooklyn, New York, October 16, 2009.</w:t>
      </w:r>
    </w:p>
    <w:p w14:paraId="3CED21FF" w14:textId="77777777" w:rsidR="00706F48" w:rsidRPr="00DD3367" w:rsidRDefault="00706F48" w:rsidP="004958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703E07DA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2009</w:t>
      </w:r>
      <w:r w:rsidRPr="00DD3367">
        <w:rPr>
          <w:color w:val="000000"/>
          <w:lang w:val="en-GB"/>
        </w:rPr>
        <w:tab/>
        <w:t>Panellist: “State of the Field: Sport History,” Organization of American Historians Annual Meeting, Seattle, Washington, March 26, 2009.</w:t>
      </w:r>
    </w:p>
    <w:p w14:paraId="16C03CB2" w14:textId="77777777" w:rsidR="00F9256B" w:rsidRDefault="00F9256B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7E52DF0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2006</w:t>
      </w:r>
      <w:r w:rsidRPr="00DD3367">
        <w:rPr>
          <w:color w:val="000000"/>
          <w:lang w:val="en-GB"/>
        </w:rPr>
        <w:tab/>
        <w:t>“Crashing the Olympic Cocktail Party: Racial Protest at the 1968 Olympics and Howard Cosell’s Rise to Fame,” American Studies Association Conference, Oakland, California, October 13, 2006.</w:t>
      </w:r>
    </w:p>
    <w:p w14:paraId="5E202FA5" w14:textId="77777777" w:rsidR="006C3844" w:rsidRPr="00DD3367" w:rsidRDefault="006C3844" w:rsidP="00B75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3D0B685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2005</w:t>
      </w:r>
      <w:r w:rsidRPr="00DD3367">
        <w:rPr>
          <w:color w:val="000000"/>
          <w:lang w:val="en-GB"/>
        </w:rPr>
        <w:tab/>
      </w:r>
      <w:r w:rsidRPr="00DD3367">
        <w:rPr>
          <w:i/>
          <w:iCs/>
          <w:color w:val="000000"/>
          <w:lang w:val="en-GB"/>
        </w:rPr>
        <w:t>Harvesting History</w:t>
      </w:r>
      <w:r w:rsidRPr="00DD3367">
        <w:rPr>
          <w:color w:val="000000"/>
          <w:lang w:val="en-GB"/>
        </w:rPr>
        <w:t xml:space="preserve"> (video documentary on the history of migrant farm </w:t>
      </w:r>
      <w:proofErr w:type="spellStart"/>
      <w:r w:rsidRPr="00DD3367">
        <w:rPr>
          <w:color w:val="000000"/>
          <w:lang w:val="en-GB"/>
        </w:rPr>
        <w:t>labor</w:t>
      </w:r>
      <w:proofErr w:type="spellEnd"/>
      <w:r w:rsidRPr="00DD3367">
        <w:rPr>
          <w:color w:val="000000"/>
          <w:lang w:val="en-GB"/>
        </w:rPr>
        <w:t xml:space="preserve"> in Central Pennsylvania), presented at the American Studies Association Conference, Washington, DC, November 6, 2005.</w:t>
      </w:r>
    </w:p>
    <w:p w14:paraId="48F6BD2B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3CC404F2" w14:textId="77777777" w:rsidR="00A80867" w:rsidRPr="00DD3367" w:rsidRDefault="00017EBA" w:rsidP="00A808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2004</w:t>
      </w:r>
      <w:r w:rsidRPr="00DD3367">
        <w:rPr>
          <w:color w:val="000000"/>
          <w:lang w:val="en-GB"/>
        </w:rPr>
        <w:tab/>
        <w:t xml:space="preserve">“Harvesting the History of Migrant Farm Labor: Local History and Globalization in Central Pennsylvania,” International Oral History Conference, Rome, Italy, </w:t>
      </w:r>
      <w:proofErr w:type="gramStart"/>
      <w:r w:rsidRPr="00DD3367">
        <w:rPr>
          <w:color w:val="000000"/>
          <w:lang w:val="en-GB"/>
        </w:rPr>
        <w:t>June,</w:t>
      </w:r>
      <w:proofErr w:type="gramEnd"/>
      <w:r w:rsidRPr="00DD3367">
        <w:rPr>
          <w:color w:val="000000"/>
          <w:lang w:val="en-GB"/>
        </w:rPr>
        <w:t xml:space="preserve"> 2004</w:t>
      </w:r>
    </w:p>
    <w:p w14:paraId="46FE8816" w14:textId="77777777" w:rsidR="00A80867" w:rsidRPr="00F9256B" w:rsidRDefault="00A80867" w:rsidP="00F925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  <w:color w:val="000000"/>
        </w:rPr>
      </w:pPr>
    </w:p>
    <w:p w14:paraId="2DB79B78" w14:textId="77777777" w:rsidR="00017EBA" w:rsidRPr="00DD3367" w:rsidRDefault="00017EBA" w:rsidP="00A808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</w:rPr>
        <w:t>2002</w:t>
      </w:r>
      <w:r w:rsidRPr="00DD3367">
        <w:rPr>
          <w:color w:val="000000"/>
        </w:rPr>
        <w:tab/>
        <w:t>“`</w:t>
      </w:r>
      <w:proofErr w:type="spellStart"/>
      <w:r w:rsidRPr="00DD3367">
        <w:rPr>
          <w:color w:val="000000"/>
        </w:rPr>
        <w:t>Jewbine</w:t>
      </w:r>
      <w:proofErr w:type="spellEnd"/>
      <w:r w:rsidRPr="00DD3367">
        <w:rPr>
          <w:color w:val="000000"/>
        </w:rPr>
        <w:t xml:space="preserve">’ and ‘Tijuana Springs’: A Comparative Exploration of Identity and National Ideology for Rural Jewish and Latina/o Immigrants in the Twentieth and Twenty-First Centuries,” American Studies Association, Houston, Texas, November 15, 2002. </w:t>
      </w:r>
    </w:p>
    <w:p w14:paraId="77D41E83" w14:textId="77777777" w:rsidR="00964B3A" w:rsidRPr="00DD3367" w:rsidRDefault="00964B3A" w:rsidP="00964B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14:paraId="1FA37237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 xml:space="preserve">2002 </w:t>
      </w:r>
      <w:r w:rsidRPr="00DD3367">
        <w:rPr>
          <w:color w:val="000000"/>
        </w:rPr>
        <w:tab/>
        <w:t>“Fifteen Acres and a Shul: The Woodbine Oral History Project, Jewish Diaspora, and the Memory of an Agricultural Community,” Oral History Association, San Diego, California, October 26, 2002.</w:t>
      </w:r>
    </w:p>
    <w:p w14:paraId="5C616DBD" w14:textId="77777777" w:rsidR="00017EBA" w:rsidRPr="00FD06DD" w:rsidRDefault="00FD06DD" w:rsidP="00FD06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lastRenderedPageBreak/>
        <w:t xml:space="preserve">Professional Presentations </w:t>
      </w:r>
      <w:r w:rsidRPr="00DD3367">
        <w:rPr>
          <w:b/>
          <w:bCs/>
          <w:color w:val="000000"/>
          <w:lang w:val="en-GB"/>
        </w:rPr>
        <w:t>(cont.)</w:t>
      </w:r>
    </w:p>
    <w:p w14:paraId="20BBC99F" w14:textId="77777777" w:rsidR="00FD06DD" w:rsidRDefault="00FD06D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</w:p>
    <w:p w14:paraId="5F32AA0F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2002</w:t>
      </w:r>
      <w:r w:rsidRPr="00DD3367">
        <w:rPr>
          <w:color w:val="000000"/>
        </w:rPr>
        <w:tab/>
        <w:t>“To Show What an Indian Can Do: Sports at Indian Boarding Schools,” Invited Presentation at Illinois Wesleyan University, Bloomington, Illinois, March 28, 2002.</w:t>
      </w:r>
    </w:p>
    <w:p w14:paraId="35B2DE5C" w14:textId="77777777" w:rsidR="00723FDC" w:rsidRDefault="00723FDC" w:rsidP="00723FD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14:paraId="2A095241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2002</w:t>
      </w:r>
      <w:r w:rsidRPr="00DD3367">
        <w:rPr>
          <w:color w:val="000000"/>
        </w:rPr>
        <w:tab/>
        <w:t>“Migrant Farm Labor in Adams County, Pennsylvania,” Presentation before the Adams County, Pennsylvania Apple Museum. Part of the Pennsylvania Humanities Council Commonwealth Speaker Program. March 26, 2002.</w:t>
      </w:r>
    </w:p>
    <w:p w14:paraId="42A5517E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14:paraId="5B342C5C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2002</w:t>
      </w:r>
      <w:r w:rsidRPr="00DD3367">
        <w:rPr>
          <w:color w:val="000000"/>
        </w:rPr>
        <w:tab/>
        <w:t>“Recovering an Invisible Community: Oral History and Migrant Farm Labor in Pennsylvania,” Mid-Atlantic American Studies Association Conference, Philadelphia, Pennsylvania, March 23, 2002.</w:t>
      </w:r>
    </w:p>
    <w:p w14:paraId="7B969A3D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14:paraId="5BA807AD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2002</w:t>
      </w:r>
      <w:r w:rsidRPr="00DD3367">
        <w:rPr>
          <w:color w:val="000000"/>
        </w:rPr>
        <w:tab/>
        <w:t>Presentation on Sports at Indian Boarding Schools for the Shippensburg, Pennsylvania Historical Society. Part of the Pennsylvania Humanities Council Commonwealth Speaker Program. March 21, 2002.</w:t>
      </w:r>
    </w:p>
    <w:p w14:paraId="583B58E1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</w:p>
    <w:p w14:paraId="77CD9231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2001</w:t>
      </w:r>
      <w:r w:rsidRPr="00DD3367">
        <w:rPr>
          <w:color w:val="000000"/>
        </w:rPr>
        <w:tab/>
        <w:t>Round Table Participant in Panel, “Radio Publics/Radio Voices: A Forum on Radio, Community, and Democracy at the Turn of the Century,” American Studies Association Conference, Washington, DC, November 8-11, 2001.</w:t>
      </w:r>
    </w:p>
    <w:p w14:paraId="246E5591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</w:p>
    <w:p w14:paraId="37D56794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000000"/>
        </w:rPr>
      </w:pPr>
      <w:r w:rsidRPr="00DD3367">
        <w:rPr>
          <w:color w:val="000000"/>
        </w:rPr>
        <w:t>2000</w:t>
      </w:r>
      <w:r w:rsidRPr="00DD3367">
        <w:rPr>
          <w:color w:val="000000"/>
        </w:rPr>
        <w:tab/>
        <w:t>“Beyond La Frontera: Sports and Globalization in a Central Pennsylvania Mexican Soccer League,” American Studies Association Conference, Detroit, October 11-14, 2000. Organizer of Panel titled “The Wide World of Sports: Globalization, Nation, and Neo-Colonialism in American and European Sports.”</w:t>
      </w:r>
    </w:p>
    <w:p w14:paraId="10F372AF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40"/>
        <w:rPr>
          <w:color w:val="000000"/>
        </w:rPr>
      </w:pPr>
    </w:p>
    <w:p w14:paraId="668355D9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40"/>
        <w:rPr>
          <w:color w:val="000000"/>
        </w:rPr>
      </w:pPr>
      <w:r w:rsidRPr="00DD3367">
        <w:rPr>
          <w:color w:val="000000"/>
        </w:rPr>
        <w:tab/>
      </w:r>
      <w:r w:rsidRPr="00DD3367">
        <w:rPr>
          <w:color w:val="000000"/>
        </w:rPr>
        <w:tab/>
        <w:t>1999</w:t>
      </w:r>
      <w:r w:rsidRPr="00DD3367">
        <w:rPr>
          <w:color w:val="000000"/>
        </w:rPr>
        <w:tab/>
        <w:t>Panelist for “The State of Baseball in 1999,” Albright College Baseball</w:t>
      </w:r>
    </w:p>
    <w:p w14:paraId="57816176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Symposium, Albright College, April 24, 1999.</w:t>
      </w:r>
    </w:p>
    <w:p w14:paraId="1984E0D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color w:val="000000"/>
        </w:rPr>
      </w:pPr>
    </w:p>
    <w:p w14:paraId="19B2139D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color w:val="000000"/>
        </w:rPr>
      </w:pPr>
      <w:r w:rsidRPr="00DD3367">
        <w:rPr>
          <w:color w:val="000000"/>
        </w:rPr>
        <w:t>1998</w:t>
      </w:r>
      <w:r w:rsidRPr="00DD3367">
        <w:rPr>
          <w:color w:val="000000"/>
        </w:rPr>
        <w:tab/>
        <w:t xml:space="preserve">“Notes from a Road Scholar: American Studies and Intellectual Labor in the </w:t>
      </w:r>
    </w:p>
    <w:p w14:paraId="5FA72568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1990's,” American Studies Association Conference, Seattle, November</w:t>
      </w:r>
    </w:p>
    <w:p w14:paraId="2A52E98A" w14:textId="77777777" w:rsidR="00017EBA" w:rsidRPr="00DD3367" w:rsidRDefault="00017EBA" w:rsidP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color w:val="000000"/>
        </w:rPr>
      </w:pPr>
      <w:r w:rsidRPr="00DD3367">
        <w:rPr>
          <w:color w:val="000000"/>
        </w:rPr>
        <w:tab/>
        <w:t>19-22, 1998.</w:t>
      </w:r>
    </w:p>
    <w:p w14:paraId="49D6160B" w14:textId="77777777" w:rsidR="001108CA" w:rsidRDefault="001108CA" w:rsidP="001108C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</w:rPr>
      </w:pPr>
    </w:p>
    <w:p w14:paraId="351885B4" w14:textId="77777777" w:rsidR="00017EBA" w:rsidRPr="00DD3367" w:rsidRDefault="00017EB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color w:val="000000"/>
        </w:rPr>
      </w:pPr>
      <w:r w:rsidRPr="00DD3367">
        <w:rPr>
          <w:color w:val="000000"/>
        </w:rPr>
        <w:t>1998</w:t>
      </w:r>
      <w:r w:rsidRPr="00DD3367">
        <w:rPr>
          <w:color w:val="000000"/>
        </w:rPr>
        <w:tab/>
        <w:t>Chair of panel titled, “Talking and Listening Across Generations: Oral History</w:t>
      </w:r>
    </w:p>
    <w:p w14:paraId="08CE1ED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as an Undergraduate Experience,” Oral History Association National Conference,</w:t>
      </w:r>
    </w:p>
    <w:p w14:paraId="6681C66A" w14:textId="77777777" w:rsidR="00B75D51" w:rsidRPr="00DD3367" w:rsidRDefault="00017EBA" w:rsidP="00167A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Buffalo, October 15-18, 1998.</w:t>
      </w:r>
    </w:p>
    <w:p w14:paraId="1BA5C613" w14:textId="77777777" w:rsidR="00706F48" w:rsidRPr="00DD3367" w:rsidRDefault="00706F48" w:rsidP="004958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1AC7A2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1997</w:t>
      </w:r>
      <w:r w:rsidRPr="00DD3367">
        <w:rPr>
          <w:color w:val="000000"/>
        </w:rPr>
        <w:tab/>
        <w:t xml:space="preserve">“Sports and the Politics of Identity and Memory: The Case of Federal Indian Boarding </w:t>
      </w:r>
      <w:proofErr w:type="spellStart"/>
      <w:r w:rsidRPr="00DD3367">
        <w:rPr>
          <w:color w:val="000000"/>
        </w:rPr>
        <w:t>SchoolsDuring</w:t>
      </w:r>
      <w:proofErr w:type="spellEnd"/>
      <w:r w:rsidRPr="00DD3367">
        <w:rPr>
          <w:color w:val="000000"/>
        </w:rPr>
        <w:t xml:space="preserve"> the 1930's, National Association for Ethnic Studies Conference, </w:t>
      </w:r>
      <w:proofErr w:type="spellStart"/>
      <w:r w:rsidRPr="00DD3367">
        <w:rPr>
          <w:color w:val="000000"/>
        </w:rPr>
        <w:t>LaCrosse</w:t>
      </w:r>
      <w:proofErr w:type="spellEnd"/>
      <w:r w:rsidRPr="00DD3367">
        <w:rPr>
          <w:color w:val="000000"/>
        </w:rPr>
        <w:t>, Wisconsin, March 19-23, 1997.</w:t>
      </w:r>
    </w:p>
    <w:p w14:paraId="10D70D4D" w14:textId="77777777" w:rsidR="00036704" w:rsidRDefault="00036704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526025D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1995</w:t>
      </w:r>
      <w:r w:rsidRPr="00DD3367">
        <w:rPr>
          <w:color w:val="000000"/>
        </w:rPr>
        <w:tab/>
        <w:t xml:space="preserve">"A Shaky Canvass or a Common Ground: Boxing During the 1930's at the </w:t>
      </w:r>
      <w:proofErr w:type="spellStart"/>
      <w:r w:rsidRPr="00DD3367">
        <w:rPr>
          <w:color w:val="000000"/>
        </w:rPr>
        <w:t>Chilocco</w:t>
      </w:r>
      <w:proofErr w:type="spellEnd"/>
      <w:r w:rsidRPr="00DD3367">
        <w:rPr>
          <w:color w:val="000000"/>
        </w:rPr>
        <w:t xml:space="preserve"> Indian Boarding School," American Studies Associat</w:t>
      </w:r>
      <w:r w:rsidR="00855A3E">
        <w:rPr>
          <w:color w:val="000000"/>
        </w:rPr>
        <w:t>i</w:t>
      </w:r>
      <w:r w:rsidRPr="00DD3367">
        <w:rPr>
          <w:color w:val="000000"/>
        </w:rPr>
        <w:t>on Conference, Pittsburgh, Pennsylvania, November 8-13, 1995.</w:t>
      </w:r>
    </w:p>
    <w:p w14:paraId="3E3576E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41EB8C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1995     "`Show `Em What an Indian Can Do': Sports, Identity, and Memories of Federally Operated</w:t>
      </w:r>
    </w:p>
    <w:p w14:paraId="49A3B416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ab/>
        <w:t xml:space="preserve">Boarding Schools for Native Americans", The Oral History Association Conference, </w:t>
      </w:r>
    </w:p>
    <w:p w14:paraId="28408B42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Milwaukee, Wisconsin, October 19-22, 1995. </w:t>
      </w:r>
      <w:r w:rsidRPr="00DD3367">
        <w:rPr>
          <w:color w:val="000000"/>
        </w:rPr>
        <w:tab/>
      </w:r>
    </w:p>
    <w:p w14:paraId="4F2B1F98" w14:textId="77777777" w:rsidR="00830C37" w:rsidRPr="00DD3367" w:rsidRDefault="00830C37" w:rsidP="00706F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467E209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1993</w:t>
      </w:r>
      <w:r w:rsidRPr="00DD3367">
        <w:rPr>
          <w:color w:val="000000"/>
        </w:rPr>
        <w:tab/>
        <w:t>"Athletic Contests and Cultural Conquests: Sports at Federally Operated Indian Boarding Schools," American Studies Association Annual Conference, Boston, Massachusetts, November 4-7, 1993.</w:t>
      </w:r>
    </w:p>
    <w:p w14:paraId="6057489C" w14:textId="77777777" w:rsidR="00A80867" w:rsidRPr="00DD3367" w:rsidRDefault="00A80867" w:rsidP="000367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F89849B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 xml:space="preserve">1993     "Conquest on the Playing Field: Sports at Federally Operated Indian Boarding Schools," North American Society for Sport History Conference, Albuquerque, New Mexico, </w:t>
      </w:r>
      <w:proofErr w:type="gramStart"/>
      <w:r w:rsidRPr="00DD3367">
        <w:rPr>
          <w:color w:val="000000"/>
        </w:rPr>
        <w:t>May,</w:t>
      </w:r>
      <w:proofErr w:type="gramEnd"/>
      <w:r w:rsidRPr="00DD3367">
        <w:rPr>
          <w:color w:val="000000"/>
        </w:rPr>
        <w:t xml:space="preserve"> 1993.</w:t>
      </w:r>
    </w:p>
    <w:p w14:paraId="29B0F26C" w14:textId="77777777" w:rsidR="00F54511" w:rsidRPr="00DD3367" w:rsidRDefault="00017EBA" w:rsidP="00A808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ab/>
      </w:r>
    </w:p>
    <w:p w14:paraId="0450D0FC" w14:textId="77777777" w:rsidR="00017EBA" w:rsidRPr="00DD3367" w:rsidRDefault="00F5451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1440"/>
        <w:rPr>
          <w:color w:val="000000"/>
        </w:rPr>
      </w:pPr>
      <w:r w:rsidRPr="00DD3367">
        <w:rPr>
          <w:color w:val="000000"/>
        </w:rPr>
        <w:tab/>
      </w:r>
      <w:r w:rsidR="00017EBA" w:rsidRPr="00DD3367">
        <w:rPr>
          <w:color w:val="000000"/>
        </w:rPr>
        <w:t>1992</w:t>
      </w:r>
      <w:r w:rsidR="00017EBA" w:rsidRPr="00DD3367">
        <w:rPr>
          <w:color w:val="000000"/>
        </w:rPr>
        <w:tab/>
        <w:t xml:space="preserve">"Finding Importance in the Trivial: Adult Male Baseball Card Collecting and Cultural Politics," Mainstreams and Margins: Cultural Politics in the 90's (conference), </w:t>
      </w:r>
    </w:p>
    <w:p w14:paraId="2B6E0C6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ab/>
        <w:t xml:space="preserve">University of Massachusetts, Amherst, </w:t>
      </w:r>
      <w:proofErr w:type="gramStart"/>
      <w:r w:rsidRPr="00DD3367">
        <w:rPr>
          <w:color w:val="000000"/>
        </w:rPr>
        <w:t>April,</w:t>
      </w:r>
      <w:proofErr w:type="gramEnd"/>
      <w:r w:rsidRPr="00DD3367">
        <w:rPr>
          <w:color w:val="000000"/>
        </w:rPr>
        <w:t xml:space="preserve"> 1992.</w:t>
      </w:r>
    </w:p>
    <w:p w14:paraId="37DF398A" w14:textId="77777777" w:rsidR="00413564" w:rsidRPr="00DD3367" w:rsidRDefault="004135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9AF46B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lastRenderedPageBreak/>
        <w:t>1991</w:t>
      </w:r>
      <w:r w:rsidRPr="00DD3367">
        <w:rPr>
          <w:color w:val="000000"/>
        </w:rPr>
        <w:tab/>
        <w:t>"Making Meaning from the Trivial: Adult Male Baseball Card Collecting and the Politics of</w:t>
      </w:r>
    </w:p>
    <w:p w14:paraId="24389D52" w14:textId="77777777" w:rsidR="00017EBA" w:rsidRPr="00DD3367" w:rsidRDefault="00017EBA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color w:val="000000"/>
        </w:rPr>
      </w:pPr>
      <w:r w:rsidRPr="00DD3367">
        <w:rPr>
          <w:color w:val="000000"/>
        </w:rPr>
        <w:t>Culture in Daily Life," A "Brown Bag" discussion at Lafayette College,</w:t>
      </w:r>
      <w:r w:rsidRPr="00DD3367">
        <w:rPr>
          <w:color w:val="000000"/>
        </w:rPr>
        <w:tab/>
      </w:r>
    </w:p>
    <w:p w14:paraId="2AF8072A" w14:textId="77777777" w:rsidR="00017EBA" w:rsidRPr="00DD3367" w:rsidRDefault="00017EBA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color w:val="000000"/>
        </w:rPr>
      </w:pPr>
      <w:r w:rsidRPr="00DD3367">
        <w:rPr>
          <w:color w:val="000000"/>
        </w:rPr>
        <w:t xml:space="preserve">Easton Pennsylvania, </w:t>
      </w:r>
      <w:proofErr w:type="gramStart"/>
      <w:r w:rsidRPr="00DD3367">
        <w:rPr>
          <w:color w:val="000000"/>
        </w:rPr>
        <w:t>November,</w:t>
      </w:r>
      <w:proofErr w:type="gramEnd"/>
      <w:r w:rsidRPr="00DD3367">
        <w:rPr>
          <w:color w:val="000000"/>
        </w:rPr>
        <w:t xml:space="preserve"> 1991.</w:t>
      </w:r>
    </w:p>
    <w:p w14:paraId="0837AED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B3AA2F3" w14:textId="77777777" w:rsidR="00723FDC" w:rsidRDefault="00723FDC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t xml:space="preserve">Professional Presentations </w:t>
      </w:r>
      <w:r w:rsidRPr="00DD3367">
        <w:rPr>
          <w:b/>
          <w:bCs/>
          <w:color w:val="000000"/>
          <w:lang w:val="en-GB"/>
        </w:rPr>
        <w:t>(cont.)</w:t>
      </w:r>
    </w:p>
    <w:p w14:paraId="738A3D5C" w14:textId="77777777" w:rsidR="00723FDC" w:rsidRDefault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960E0A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1991</w:t>
      </w:r>
      <w:r w:rsidRPr="00DD3367">
        <w:rPr>
          <w:color w:val="000000"/>
        </w:rPr>
        <w:tab/>
        <w:t>"</w:t>
      </w:r>
      <w:proofErr w:type="spellStart"/>
      <w:r w:rsidRPr="00DD3367">
        <w:rPr>
          <w:color w:val="000000"/>
        </w:rPr>
        <w:t>Oedipality</w:t>
      </w:r>
      <w:proofErr w:type="spellEnd"/>
      <w:r w:rsidRPr="00DD3367">
        <w:rPr>
          <w:color w:val="000000"/>
        </w:rPr>
        <w:t xml:space="preserve"> and Irony in Adult Male Baseball Card Collecting," The Popular Culture Association</w:t>
      </w:r>
    </w:p>
    <w:p w14:paraId="3496D4E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of the South/American Culture Association of the South Conference,</w:t>
      </w:r>
    </w:p>
    <w:p w14:paraId="1972C69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Norfolk, Virginia, </w:t>
      </w:r>
      <w:proofErr w:type="gramStart"/>
      <w:r w:rsidRPr="00DD3367">
        <w:rPr>
          <w:color w:val="000000"/>
        </w:rPr>
        <w:t>October,</w:t>
      </w:r>
      <w:proofErr w:type="gramEnd"/>
      <w:r w:rsidRPr="00DD3367">
        <w:rPr>
          <w:color w:val="000000"/>
        </w:rPr>
        <w:t xml:space="preserve"> 1991.</w:t>
      </w:r>
    </w:p>
    <w:p w14:paraId="633A31F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</w:p>
    <w:p w14:paraId="4A9B2AF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1990</w:t>
      </w:r>
      <w:r w:rsidRPr="00DD3367">
        <w:rPr>
          <w:color w:val="000000"/>
        </w:rPr>
        <w:tab/>
        <w:t xml:space="preserve">"What Every Ph.D. Candidate Should Know: Reflections on the Introductory Graduate Course in American Studies at Minnesota and Yale University," Panel presentation at the American Studies Association Conference, New Orleans, Louisiana, </w:t>
      </w:r>
      <w:proofErr w:type="gramStart"/>
      <w:r w:rsidRPr="00DD3367">
        <w:rPr>
          <w:color w:val="000000"/>
        </w:rPr>
        <w:t>November,</w:t>
      </w:r>
      <w:proofErr w:type="gramEnd"/>
      <w:r w:rsidRPr="00DD3367">
        <w:rPr>
          <w:color w:val="000000"/>
        </w:rPr>
        <w:t xml:space="preserve"> 1990.</w:t>
      </w:r>
    </w:p>
    <w:p w14:paraId="3DCC30F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D7ED7B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1990</w:t>
      </w:r>
      <w:r w:rsidRPr="00DD3367">
        <w:rPr>
          <w:color w:val="000000"/>
        </w:rPr>
        <w:tab/>
        <w:t xml:space="preserve">"`Just Pieces of Cardboard': Baseball Capitalism", School of American Research </w:t>
      </w:r>
    </w:p>
    <w:p w14:paraId="6626172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Colloquium Talk, Santa Fe, New Mexico, </w:t>
      </w:r>
      <w:proofErr w:type="gramStart"/>
      <w:r w:rsidRPr="00DD3367">
        <w:rPr>
          <w:color w:val="000000"/>
        </w:rPr>
        <w:t>October,</w:t>
      </w:r>
      <w:proofErr w:type="gramEnd"/>
      <w:r w:rsidRPr="00DD3367">
        <w:rPr>
          <w:color w:val="000000"/>
        </w:rPr>
        <w:t xml:space="preserve"> 1990.</w:t>
      </w:r>
    </w:p>
    <w:p w14:paraId="5E52987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1B10081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1990</w:t>
      </w:r>
      <w:r w:rsidRPr="00DD3367">
        <w:rPr>
          <w:color w:val="000000"/>
        </w:rPr>
        <w:tab/>
        <w:t>"Baseball Card Collecting, Capitalism, and Personal Memory," The Association</w:t>
      </w:r>
    </w:p>
    <w:p w14:paraId="1E6D097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for the Study of Play Conference. Las Vegas, Nevada, </w:t>
      </w:r>
      <w:proofErr w:type="gramStart"/>
      <w:r w:rsidRPr="00DD3367">
        <w:rPr>
          <w:color w:val="000000"/>
        </w:rPr>
        <w:t>April,</w:t>
      </w:r>
      <w:proofErr w:type="gramEnd"/>
      <w:r w:rsidRPr="00DD3367">
        <w:rPr>
          <w:color w:val="000000"/>
        </w:rPr>
        <w:t xml:space="preserve"> 1990. </w:t>
      </w:r>
      <w:r w:rsidRPr="00DD3367">
        <w:rPr>
          <w:color w:val="000000"/>
        </w:rPr>
        <w:tab/>
      </w:r>
      <w:r w:rsidRPr="00DD3367">
        <w:rPr>
          <w:color w:val="000000"/>
        </w:rPr>
        <w:tab/>
      </w:r>
      <w:r w:rsidRPr="00DD3367">
        <w:rPr>
          <w:color w:val="000000"/>
        </w:rPr>
        <w:tab/>
      </w:r>
    </w:p>
    <w:p w14:paraId="5810E156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</w:p>
    <w:p w14:paraId="1AA1888C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1989</w:t>
      </w:r>
      <w:r w:rsidRPr="00DD3367">
        <w:rPr>
          <w:color w:val="000000"/>
        </w:rPr>
        <w:tab/>
        <w:t>"Cardboard Images of the Past: Baseball Card Collecting and Fragmented Historical Memory,"</w:t>
      </w:r>
    </w:p>
    <w:p w14:paraId="42001057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American Studies Association Conference, Toronto, </w:t>
      </w:r>
      <w:proofErr w:type="gramStart"/>
      <w:r w:rsidRPr="00DD3367">
        <w:rPr>
          <w:color w:val="000000"/>
        </w:rPr>
        <w:t>November,</w:t>
      </w:r>
      <w:proofErr w:type="gramEnd"/>
      <w:r w:rsidRPr="00DD3367">
        <w:rPr>
          <w:color w:val="000000"/>
        </w:rPr>
        <w:t xml:space="preserve"> 1989.</w:t>
      </w:r>
      <w:r w:rsidRPr="00DD3367">
        <w:rPr>
          <w:color w:val="000000"/>
        </w:rPr>
        <w:tab/>
      </w:r>
    </w:p>
    <w:p w14:paraId="177FBD4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</w:p>
    <w:p w14:paraId="1A8C7D26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1989     "`I Don't Know How Fame Feels': Baseball, Memory and Subjectivity in the Minnesota Twins </w:t>
      </w:r>
    </w:p>
    <w:p w14:paraId="1AA9CB10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>Open Tryout Camp," North American Society for Sport History Conference,</w:t>
      </w:r>
    </w:p>
    <w:p w14:paraId="7EDFD76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color w:val="000000"/>
        </w:rPr>
      </w:pPr>
      <w:r w:rsidRPr="00DD3367">
        <w:rPr>
          <w:color w:val="000000"/>
        </w:rPr>
        <w:t xml:space="preserve">Clemson, South Carolina, </w:t>
      </w:r>
      <w:proofErr w:type="gramStart"/>
      <w:r w:rsidRPr="00DD3367">
        <w:rPr>
          <w:color w:val="000000"/>
        </w:rPr>
        <w:t>May,</w:t>
      </w:r>
      <w:proofErr w:type="gramEnd"/>
      <w:r w:rsidRPr="00DD3367">
        <w:rPr>
          <w:color w:val="000000"/>
        </w:rPr>
        <w:t xml:space="preserve"> 1989.</w:t>
      </w:r>
    </w:p>
    <w:p w14:paraId="6C56E21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</w:p>
    <w:p w14:paraId="5C2D0A70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1989</w:t>
      </w:r>
      <w:r w:rsidRPr="00DD3367">
        <w:rPr>
          <w:color w:val="000000"/>
        </w:rPr>
        <w:tab/>
        <w:t xml:space="preserve">"Fantasy, Memory, and Subjectivity and the Minnesota Twins Open Tryout Camp," The Association for the Study of Play Conference, Philadelphia, Pennsylvania, </w:t>
      </w:r>
      <w:proofErr w:type="gramStart"/>
      <w:r w:rsidRPr="00DD3367">
        <w:rPr>
          <w:color w:val="000000"/>
        </w:rPr>
        <w:t>February,</w:t>
      </w:r>
      <w:proofErr w:type="gramEnd"/>
      <w:r w:rsidRPr="00DD3367">
        <w:rPr>
          <w:color w:val="000000"/>
        </w:rPr>
        <w:t xml:space="preserve"> 1989.</w:t>
      </w:r>
    </w:p>
    <w:p w14:paraId="46F6426E" w14:textId="77777777" w:rsidR="001108CA" w:rsidRDefault="001108CA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05F4455" w14:textId="77777777" w:rsidR="00706F48" w:rsidRPr="00723FDC" w:rsidRDefault="00017EBA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DD3367">
        <w:rPr>
          <w:color w:val="000000"/>
        </w:rPr>
        <w:t>1987</w:t>
      </w:r>
      <w:r w:rsidRPr="00DD3367">
        <w:rPr>
          <w:color w:val="000000"/>
        </w:rPr>
        <w:tab/>
        <w:t>"Joe Namath and Super Bowl III: An Interpretation of Style," North American Society for Sport History Conference, Columbus, Ohio.</w:t>
      </w:r>
    </w:p>
    <w:p w14:paraId="11CD70EF" w14:textId="77777777" w:rsidR="00455829" w:rsidRDefault="004558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  <w:lang w:val="en-GB"/>
        </w:rPr>
      </w:pPr>
    </w:p>
    <w:p w14:paraId="117244A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b/>
          <w:bCs/>
          <w:color w:val="000000"/>
          <w:lang w:val="en-GB"/>
        </w:rPr>
        <w:t>Professional Memberships</w:t>
      </w:r>
    </w:p>
    <w:p w14:paraId="67BFE37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color w:val="000000"/>
          <w:lang w:val="en-GB"/>
        </w:rPr>
      </w:pPr>
    </w:p>
    <w:p w14:paraId="4785A27F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American Studies Association</w:t>
      </w:r>
    </w:p>
    <w:p w14:paraId="6CB7B54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American Historical Association</w:t>
      </w:r>
    </w:p>
    <w:p w14:paraId="5EB36300" w14:textId="77777777" w:rsidR="004958FD" w:rsidRPr="00DD3367" w:rsidRDefault="004958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The North American Society for Sport History</w:t>
      </w:r>
    </w:p>
    <w:p w14:paraId="22E9E5F9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Organization of American Historians</w:t>
      </w:r>
    </w:p>
    <w:p w14:paraId="02283550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Pennsylvania Historical Association</w:t>
      </w:r>
    </w:p>
    <w:p w14:paraId="5B91E5D9" w14:textId="77777777" w:rsidR="001E4B78" w:rsidRDefault="001E4B78" w:rsidP="005110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  <w:lang w:val="en-GB"/>
        </w:rPr>
      </w:pPr>
    </w:p>
    <w:p w14:paraId="072BA0FC" w14:textId="77777777" w:rsidR="0051107B" w:rsidRPr="00DD3367" w:rsidRDefault="0051107B" w:rsidP="005110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b/>
          <w:bCs/>
          <w:color w:val="000000"/>
          <w:lang w:val="en-GB"/>
        </w:rPr>
        <w:t>University and Departmental Service</w:t>
      </w:r>
    </w:p>
    <w:p w14:paraId="2FCBA449" w14:textId="77777777" w:rsidR="0051107B" w:rsidRPr="00DD3367" w:rsidRDefault="0051107B" w:rsidP="005110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326A5BF6" w14:textId="77777777" w:rsidR="0051107B" w:rsidRPr="00DD3367" w:rsidRDefault="0051107B" w:rsidP="005110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  <w:r w:rsidRPr="00DD3367">
        <w:rPr>
          <w:i/>
          <w:color w:val="000000"/>
          <w:u w:val="single"/>
          <w:lang w:val="en-GB"/>
        </w:rPr>
        <w:t>University Wide Committee Service</w:t>
      </w:r>
    </w:p>
    <w:p w14:paraId="3556C53C" w14:textId="77777777" w:rsidR="00017EBA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5CD9529B" w14:textId="77777777" w:rsidR="00AA316B" w:rsidRPr="00DD3367" w:rsidRDefault="00AA316B" w:rsidP="00AA31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>
        <w:rPr>
          <w:color w:val="000000"/>
          <w:lang w:val="en-GB"/>
        </w:rPr>
        <w:t>20</w:t>
      </w:r>
      <w:r w:rsidR="00981DD4">
        <w:rPr>
          <w:color w:val="000000"/>
          <w:lang w:val="en-GB"/>
        </w:rPr>
        <w:t xml:space="preserve">10      </w:t>
      </w:r>
      <w:r w:rsidRPr="00DD3367">
        <w:rPr>
          <w:color w:val="000000"/>
          <w:lang w:val="en-GB"/>
        </w:rPr>
        <w:t>Chair of the Black Heritage Committee.</w:t>
      </w:r>
    </w:p>
    <w:p w14:paraId="1842ECE9" w14:textId="77777777" w:rsidR="00AA316B" w:rsidRDefault="00AA316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Present</w:t>
      </w:r>
    </w:p>
    <w:p w14:paraId="5A876FFF" w14:textId="77777777" w:rsidR="00AA316B" w:rsidRDefault="00AA316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18E0832C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2018-    Member of the Black Male Symposium Organizing Committee.</w:t>
      </w:r>
    </w:p>
    <w:p w14:paraId="7814FA49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2019</w:t>
      </w:r>
    </w:p>
    <w:p w14:paraId="57D2B16A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48ED02C1" w14:textId="77777777" w:rsidR="0082658B" w:rsidRDefault="0082658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2018</w:t>
      </w:r>
      <w:r>
        <w:rPr>
          <w:rFonts w:ascii="Times New Roman" w:hAnsi="Times New Roman"/>
          <w:color w:val="000000"/>
          <w:sz w:val="20"/>
          <w:lang w:val="en-GB"/>
        </w:rPr>
        <w:tab/>
        <w:t>Search Committee for Assistant Director of Graduate Admissions</w:t>
      </w:r>
    </w:p>
    <w:p w14:paraId="478F7862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660A325F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2017-</w:t>
      </w:r>
      <w:r>
        <w:rPr>
          <w:rFonts w:ascii="Times New Roman" w:hAnsi="Times New Roman"/>
          <w:color w:val="000000"/>
          <w:sz w:val="20"/>
          <w:lang w:val="en-GB"/>
        </w:rPr>
        <w:tab/>
        <w:t>Member of the Middle States Steering Committee</w:t>
      </w:r>
    </w:p>
    <w:p w14:paraId="303B607F" w14:textId="77777777" w:rsidR="00981DD4" w:rsidRDefault="00981DD4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lastRenderedPageBreak/>
        <w:t>2018</w:t>
      </w:r>
    </w:p>
    <w:p w14:paraId="70F1B6E2" w14:textId="77777777" w:rsidR="0082658B" w:rsidRDefault="0082658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0401F8A3" w14:textId="77777777" w:rsidR="00723FDC" w:rsidRDefault="00723FDC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5AAC347E" w14:textId="77777777" w:rsidR="00723FDC" w:rsidRPr="00DD3367" w:rsidRDefault="00723FDC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  <w:r w:rsidRPr="00DD3367">
        <w:rPr>
          <w:i/>
          <w:color w:val="000000"/>
          <w:u w:val="single"/>
          <w:lang w:val="en-GB"/>
        </w:rPr>
        <w:t>University Wide Committee Service</w:t>
      </w:r>
      <w:r>
        <w:rPr>
          <w:i/>
          <w:color w:val="000000"/>
          <w:u w:val="single"/>
          <w:lang w:val="en-GB"/>
        </w:rPr>
        <w:t xml:space="preserve"> (cont.)</w:t>
      </w:r>
    </w:p>
    <w:p w14:paraId="1B66B738" w14:textId="77777777" w:rsidR="00723FDC" w:rsidRDefault="00723FDC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4E8F92F8" w14:textId="77777777" w:rsidR="0082658B" w:rsidRDefault="0082658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2017-</w:t>
      </w:r>
      <w:r>
        <w:rPr>
          <w:rFonts w:ascii="Times New Roman" w:hAnsi="Times New Roman"/>
          <w:color w:val="000000"/>
          <w:sz w:val="20"/>
          <w:lang w:val="en-GB"/>
        </w:rPr>
        <w:tab/>
        <w:t>Search Committee for College of Arts and Sciences Associate Dean of STEM Disciplines.</w:t>
      </w:r>
    </w:p>
    <w:p w14:paraId="750613B3" w14:textId="77777777" w:rsidR="0082658B" w:rsidRDefault="0082658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>
        <w:rPr>
          <w:rFonts w:ascii="Times New Roman" w:hAnsi="Times New Roman"/>
          <w:color w:val="000000"/>
          <w:sz w:val="20"/>
          <w:lang w:val="en-GB"/>
        </w:rPr>
        <w:t>2018</w:t>
      </w:r>
    </w:p>
    <w:p w14:paraId="052EB18B" w14:textId="77777777" w:rsidR="0082658B" w:rsidRPr="00DD3367" w:rsidRDefault="0082658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6B5DCA2E" w14:textId="77777777" w:rsidR="00167AFD" w:rsidRPr="00DD3367" w:rsidRDefault="00167AFD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2014-</w:t>
      </w:r>
      <w:r w:rsidRPr="00DD3367">
        <w:rPr>
          <w:color w:val="000000"/>
          <w:lang w:val="en-GB"/>
        </w:rPr>
        <w:tab/>
        <w:t>Member of Committee on Research with Human Subjects</w:t>
      </w:r>
    </w:p>
    <w:p w14:paraId="082238C1" w14:textId="77777777" w:rsidR="00017EBA" w:rsidRPr="00DD3367" w:rsidRDefault="007E64E2" w:rsidP="00AA31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2015</w:t>
      </w:r>
    </w:p>
    <w:p w14:paraId="23E80946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17B88F02" w14:textId="77777777" w:rsidR="001E656B" w:rsidRPr="00DD3367" w:rsidRDefault="001E656B" w:rsidP="001E65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2008-</w:t>
      </w:r>
      <w:r w:rsidRPr="00DD3367">
        <w:rPr>
          <w:color w:val="000000"/>
          <w:lang w:val="en-GB"/>
        </w:rPr>
        <w:tab/>
        <w:t>Member of the Black Heritage Committee</w:t>
      </w:r>
    </w:p>
    <w:p w14:paraId="1E530BA2" w14:textId="77777777" w:rsidR="001E656B" w:rsidRPr="00DD3367" w:rsidRDefault="001E656B" w:rsidP="001E65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Present</w:t>
      </w:r>
    </w:p>
    <w:p w14:paraId="72F1F966" w14:textId="77777777" w:rsidR="001E656B" w:rsidRPr="00DD3367" w:rsidRDefault="001E656B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47F9BD0F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2009-</w:t>
      </w:r>
      <w:r w:rsidRPr="00DD3367">
        <w:rPr>
          <w:rFonts w:ascii="Times New Roman" w:hAnsi="Times New Roman"/>
          <w:color w:val="000000"/>
          <w:sz w:val="20"/>
          <w:lang w:val="en-GB"/>
        </w:rPr>
        <w:tab/>
        <w:t>Committee on Human Understanding.</w:t>
      </w:r>
    </w:p>
    <w:p w14:paraId="52D6BDCB" w14:textId="77777777" w:rsidR="00017EBA" w:rsidRPr="00DD3367" w:rsidRDefault="009907FE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2013</w:t>
      </w:r>
    </w:p>
    <w:p w14:paraId="133BEA51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7C98E988" w14:textId="77777777" w:rsidR="00557660" w:rsidRPr="00DD3367" w:rsidRDefault="00557660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2012</w:t>
      </w:r>
      <w:r w:rsidRPr="00DD3367">
        <w:rPr>
          <w:rFonts w:ascii="Times New Roman" w:hAnsi="Times New Roman"/>
          <w:color w:val="000000"/>
          <w:sz w:val="20"/>
          <w:lang w:val="en-GB"/>
        </w:rPr>
        <w:tab/>
        <w:t>Graduate Assistant Allocation Committee.</w:t>
      </w:r>
    </w:p>
    <w:p w14:paraId="11440AE2" w14:textId="77777777" w:rsidR="00557660" w:rsidRPr="00DD3367" w:rsidRDefault="00557660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7A6238F8" w14:textId="77777777" w:rsidR="00AA4EA7" w:rsidRPr="00DD3367" w:rsidRDefault="00AA4EA7" w:rsidP="00AA4EA7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2011 –</w:t>
      </w:r>
      <w:r w:rsidRPr="00DD3367">
        <w:rPr>
          <w:rFonts w:ascii="Times New Roman" w:hAnsi="Times New Roman"/>
          <w:color w:val="000000"/>
          <w:sz w:val="20"/>
          <w:lang w:val="en-GB"/>
        </w:rPr>
        <w:tab/>
        <w:t>University Curriculum Committee APSCUF Representative.</w:t>
      </w:r>
    </w:p>
    <w:p w14:paraId="25307D21" w14:textId="77777777" w:rsidR="00AA4EA7" w:rsidRPr="00DD3367" w:rsidRDefault="00AA4EA7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2012</w:t>
      </w:r>
    </w:p>
    <w:p w14:paraId="503D185B" w14:textId="77777777" w:rsidR="00AA4EA7" w:rsidRPr="00DD3367" w:rsidRDefault="00AA4EA7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52DC2BD5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2009-</w:t>
      </w:r>
      <w:r w:rsidR="005C3E93" w:rsidRPr="00DD3367">
        <w:rPr>
          <w:rFonts w:ascii="Times New Roman" w:hAnsi="Times New Roman"/>
          <w:color w:val="000000"/>
          <w:sz w:val="20"/>
          <w:lang w:val="en-GB"/>
        </w:rPr>
        <w:tab/>
        <w:t>GECC (Communication Subcommittee).</w:t>
      </w:r>
    </w:p>
    <w:p w14:paraId="638A5CE0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2011</w:t>
      </w:r>
      <w:r w:rsidRPr="00DD3367">
        <w:rPr>
          <w:rFonts w:ascii="Times New Roman" w:hAnsi="Times New Roman"/>
          <w:color w:val="000000"/>
          <w:sz w:val="20"/>
          <w:lang w:val="en-GB"/>
        </w:rPr>
        <w:tab/>
      </w:r>
    </w:p>
    <w:p w14:paraId="4E19D6B0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color w:val="000000"/>
          <w:sz w:val="20"/>
          <w:lang w:val="en-GB"/>
        </w:rPr>
      </w:pPr>
    </w:p>
    <w:p w14:paraId="504E0B8F" w14:textId="77777777" w:rsidR="00017EBA" w:rsidRPr="00DD3367" w:rsidRDefault="00017EBA" w:rsidP="00017EBA">
      <w:pPr>
        <w:pStyle w:val="MediumGrid1-Acc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color w:val="000000"/>
          <w:lang w:val="en-GB"/>
        </w:rPr>
      </w:pPr>
      <w:r w:rsidRPr="00DD3367">
        <w:rPr>
          <w:rFonts w:ascii="Times New Roman" w:hAnsi="Times New Roman"/>
          <w:color w:val="000000"/>
          <w:sz w:val="20"/>
          <w:lang w:val="en-GB"/>
        </w:rPr>
        <w:t>2008-</w:t>
      </w:r>
      <w:r w:rsidRPr="00DD3367">
        <w:rPr>
          <w:color w:val="000000"/>
          <w:lang w:val="en-GB"/>
        </w:rPr>
        <w:t xml:space="preserve">     </w:t>
      </w:r>
      <w:r w:rsidRPr="00DD3367">
        <w:rPr>
          <w:rFonts w:ascii="Times New Roman" w:hAnsi="Times New Roman"/>
          <w:color w:val="000000"/>
          <w:sz w:val="20"/>
          <w:lang w:val="en-GB"/>
        </w:rPr>
        <w:t>Department representative to APSCUF Representative Council.</w:t>
      </w:r>
    </w:p>
    <w:p w14:paraId="5D1E3CD2" w14:textId="77777777" w:rsidR="00017EBA" w:rsidRPr="00DD3367" w:rsidRDefault="00017EBA" w:rsidP="00017E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2010</w:t>
      </w:r>
      <w:r w:rsidRPr="00DD3367">
        <w:rPr>
          <w:color w:val="000000"/>
          <w:lang w:val="en-GB"/>
        </w:rPr>
        <w:tab/>
      </w:r>
      <w:r w:rsidRPr="00DD3367">
        <w:rPr>
          <w:color w:val="000000"/>
          <w:lang w:val="en-GB"/>
        </w:rPr>
        <w:tab/>
      </w:r>
      <w:r w:rsidRPr="00DD3367">
        <w:rPr>
          <w:color w:val="000000"/>
          <w:lang w:val="en-GB"/>
        </w:rPr>
        <w:tab/>
      </w:r>
    </w:p>
    <w:p w14:paraId="6C10364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44FE4004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2008-9</w:t>
      </w:r>
      <w:r w:rsidRPr="00DD3367">
        <w:rPr>
          <w:color w:val="000000"/>
          <w:lang w:val="en-GB"/>
        </w:rPr>
        <w:tab/>
        <w:t>Co-Chair with Natalie Walker of the Black Heritage Committee.</w:t>
      </w:r>
    </w:p>
    <w:p w14:paraId="68EAC293" w14:textId="77777777" w:rsidR="00E15CD6" w:rsidRDefault="00E15CD6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</w:p>
    <w:p w14:paraId="11377B8A" w14:textId="77777777" w:rsidR="001108CA" w:rsidRPr="00DD3367" w:rsidRDefault="001108CA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  <w:r w:rsidRPr="00DD3367">
        <w:rPr>
          <w:i/>
          <w:color w:val="000000"/>
          <w:u w:val="single"/>
          <w:lang w:val="en-GB"/>
        </w:rPr>
        <w:t>University Wide Committee Service</w:t>
      </w:r>
    </w:p>
    <w:p w14:paraId="188B1375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</w:p>
    <w:p w14:paraId="2A763D6E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2007-9</w:t>
      </w:r>
      <w:r w:rsidRPr="00DD3367">
        <w:rPr>
          <w:color w:val="000000"/>
          <w:lang w:val="en-GB"/>
        </w:rPr>
        <w:tab/>
        <w:t>University Curriculum Committee - serving as chair of the General Education Subcommittee. Elected by faculty</w:t>
      </w:r>
    </w:p>
    <w:p w14:paraId="151F7B35" w14:textId="77777777" w:rsidR="004B4026" w:rsidRPr="00DD3367" w:rsidRDefault="004B4026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73C65659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  <w:r w:rsidRPr="00DD3367">
        <w:rPr>
          <w:i/>
          <w:color w:val="000000"/>
          <w:u w:val="single"/>
          <w:lang w:val="en-GB"/>
        </w:rPr>
        <w:t>Departmental Committee Membership and Service</w:t>
      </w:r>
      <w:r w:rsidR="00B224A4">
        <w:rPr>
          <w:i/>
          <w:color w:val="000000"/>
          <w:u w:val="single"/>
          <w:lang w:val="en-GB"/>
        </w:rPr>
        <w:t>, Shippensburg University Department of History and Philosophy</w:t>
      </w:r>
    </w:p>
    <w:p w14:paraId="1AEB9A15" w14:textId="77777777" w:rsidR="00B224A4" w:rsidRDefault="00B224A4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u w:val="single"/>
          <w:lang w:val="en-GB"/>
        </w:rPr>
      </w:pPr>
    </w:p>
    <w:p w14:paraId="5B82D3F2" w14:textId="77777777" w:rsidR="00B224A4" w:rsidRDefault="00B224A4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>
        <w:rPr>
          <w:color w:val="000000"/>
          <w:lang w:val="en-GB"/>
        </w:rPr>
        <w:t xml:space="preserve">Fall, </w:t>
      </w:r>
      <w:r>
        <w:rPr>
          <w:color w:val="000000"/>
          <w:lang w:val="en-GB"/>
        </w:rPr>
        <w:tab/>
        <w:t>Director Graduate Program in Applied History</w:t>
      </w:r>
    </w:p>
    <w:p w14:paraId="4509CD38" w14:textId="77777777" w:rsidR="00B224A4" w:rsidRDefault="00B224A4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>
        <w:rPr>
          <w:color w:val="000000"/>
          <w:lang w:val="en-GB"/>
        </w:rPr>
        <w:t>2021</w:t>
      </w:r>
      <w:r w:rsidR="0079617E">
        <w:rPr>
          <w:color w:val="000000"/>
          <w:lang w:val="en-GB"/>
        </w:rPr>
        <w:t>-</w:t>
      </w:r>
    </w:p>
    <w:p w14:paraId="2412C32C" w14:textId="77777777" w:rsidR="0079617E" w:rsidRDefault="0079617E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>
        <w:rPr>
          <w:color w:val="000000"/>
          <w:lang w:val="en-GB"/>
        </w:rPr>
        <w:t>Present</w:t>
      </w:r>
    </w:p>
    <w:p w14:paraId="7ED6430D" w14:textId="77777777" w:rsidR="00B224A4" w:rsidRDefault="00B224A4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7CD74247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2011- </w:t>
      </w:r>
      <w:r w:rsidRPr="00DD3367">
        <w:rPr>
          <w:color w:val="000000"/>
          <w:lang w:val="en-GB"/>
        </w:rPr>
        <w:tab/>
        <w:t>Director of Graduate Program in Applied History</w:t>
      </w:r>
    </w:p>
    <w:p w14:paraId="6916A809" w14:textId="77777777" w:rsidR="00017EBA" w:rsidRPr="00DD3367" w:rsidRDefault="00B224A4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>
        <w:rPr>
          <w:color w:val="000000"/>
          <w:lang w:val="en-GB"/>
        </w:rPr>
        <w:t>2020</w:t>
      </w:r>
    </w:p>
    <w:p w14:paraId="2539400E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05B2A4F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2008-</w:t>
      </w:r>
      <w:r w:rsidRPr="00DD3367">
        <w:rPr>
          <w:color w:val="000000"/>
          <w:lang w:val="en-GB"/>
        </w:rPr>
        <w:tab/>
        <w:t>Department subcommittee on distance education.</w:t>
      </w:r>
    </w:p>
    <w:p w14:paraId="6472EEA4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Present</w:t>
      </w:r>
    </w:p>
    <w:p w14:paraId="2839F088" w14:textId="77777777" w:rsidR="001E4B78" w:rsidRDefault="001E4B7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1CD5AE9" w14:textId="77777777" w:rsidR="00EC3132" w:rsidRPr="00DD3367" w:rsidRDefault="00F101AB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2012-</w:t>
      </w:r>
      <w:r w:rsidRPr="00DD3367">
        <w:rPr>
          <w:color w:val="000000"/>
          <w:lang w:val="en-GB"/>
        </w:rPr>
        <w:tab/>
        <w:t xml:space="preserve">Textbook Committee (participated in choosing which common textbook to adopt for all sections of </w:t>
      </w:r>
    </w:p>
    <w:p w14:paraId="4E257DC0" w14:textId="77777777" w:rsidR="00706F48" w:rsidRPr="00DD3367" w:rsidRDefault="00EC313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2013</w:t>
      </w:r>
      <w:r w:rsidRPr="00DD3367">
        <w:rPr>
          <w:color w:val="000000"/>
          <w:lang w:val="en-GB"/>
        </w:rPr>
        <w:tab/>
      </w:r>
      <w:r w:rsidR="00F101AB" w:rsidRPr="00DD3367">
        <w:rPr>
          <w:color w:val="000000"/>
          <w:lang w:val="en-GB"/>
        </w:rPr>
        <w:t>History 105 and 106)</w:t>
      </w:r>
    </w:p>
    <w:p w14:paraId="0F56182D" w14:textId="77777777" w:rsidR="00706F48" w:rsidRPr="00DD3367" w:rsidRDefault="00706F4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74EA3FA0" w14:textId="77777777" w:rsidR="00EB1236" w:rsidRPr="00DD3367" w:rsidRDefault="00EB1236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2011-</w:t>
      </w:r>
      <w:r w:rsidRPr="00DD3367">
        <w:rPr>
          <w:color w:val="000000"/>
          <w:lang w:val="en-GB"/>
        </w:rPr>
        <w:tab/>
        <w:t>Participant in Disability Studies Study Group. This involved attending workshops and meetings on</w:t>
      </w:r>
    </w:p>
    <w:p w14:paraId="5997CFB0" w14:textId="77777777" w:rsidR="00EC3132" w:rsidRPr="00DD3367" w:rsidRDefault="00EB1236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2012</w:t>
      </w:r>
      <w:r w:rsidRPr="00DD3367">
        <w:rPr>
          <w:color w:val="000000"/>
          <w:lang w:val="en-GB"/>
        </w:rPr>
        <w:tab/>
        <w:t xml:space="preserve">the incorporation of topics relating to disability in our courses, and working discussion of disability </w:t>
      </w:r>
    </w:p>
    <w:p w14:paraId="300788CD" w14:textId="77777777" w:rsidR="007E64E2" w:rsidRDefault="00EC313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ab/>
      </w:r>
      <w:r w:rsidR="00EB1236" w:rsidRPr="00DD3367">
        <w:rPr>
          <w:color w:val="000000"/>
          <w:lang w:val="en-GB"/>
        </w:rPr>
        <w:t>into our World History curriculum.</w:t>
      </w:r>
      <w:r w:rsidR="007A7B41" w:rsidRPr="00DD3367">
        <w:rPr>
          <w:color w:val="000000"/>
          <w:lang w:val="en-GB"/>
        </w:rPr>
        <w:t xml:space="preserve"> </w:t>
      </w:r>
    </w:p>
    <w:p w14:paraId="2C17EF99" w14:textId="77777777" w:rsidR="001E4B78" w:rsidRPr="00DD3367" w:rsidRDefault="001E4B7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D4F933B" w14:textId="77777777" w:rsidR="00460DF9" w:rsidRPr="00DD3367" w:rsidRDefault="00460DF9" w:rsidP="00460DF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lastRenderedPageBreak/>
        <w:t>2010-</w:t>
      </w:r>
      <w:r w:rsidRPr="00DD3367">
        <w:rPr>
          <w:color w:val="000000"/>
          <w:lang w:val="en-GB"/>
        </w:rPr>
        <w:tab/>
        <w:t>Department Technology Committee.</w:t>
      </w:r>
    </w:p>
    <w:p w14:paraId="60CFFF52" w14:textId="77777777" w:rsidR="00460DF9" w:rsidRDefault="00460DF9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2011</w:t>
      </w:r>
    </w:p>
    <w:p w14:paraId="2682D22B" w14:textId="77777777" w:rsidR="00460DF9" w:rsidRDefault="00460DF9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3C58C3F" w14:textId="77777777" w:rsidR="00723FDC" w:rsidRP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i/>
          <w:color w:val="000000"/>
          <w:u w:val="single"/>
          <w:lang w:val="en-GB"/>
        </w:rPr>
        <w:t>Departmental Committee Membership and Service</w:t>
      </w:r>
      <w:r>
        <w:rPr>
          <w:i/>
          <w:color w:val="000000"/>
          <w:u w:val="single"/>
          <w:lang w:val="en-GB"/>
        </w:rPr>
        <w:t xml:space="preserve">, Shippensburg University Department of History and Philosophy </w:t>
      </w:r>
      <w:r>
        <w:rPr>
          <w:i/>
          <w:color w:val="000000"/>
          <w:lang w:val="en-GB"/>
        </w:rPr>
        <w:t>(cont.)</w:t>
      </w:r>
    </w:p>
    <w:p w14:paraId="4CA21172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08423FA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2006-</w:t>
      </w:r>
      <w:r w:rsidRPr="00DD3367">
        <w:rPr>
          <w:color w:val="000000"/>
          <w:lang w:val="en-GB"/>
        </w:rPr>
        <w:tab/>
        <w:t>Webmaster for the Department of History/Philosophy.</w:t>
      </w:r>
    </w:p>
    <w:p w14:paraId="6864CDF6" w14:textId="77777777" w:rsidR="00017EBA" w:rsidRPr="00DD3367" w:rsidRDefault="00360AF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2010</w:t>
      </w:r>
      <w:r w:rsidR="00017EBA" w:rsidRPr="00DD3367">
        <w:rPr>
          <w:color w:val="000000"/>
          <w:lang w:val="en-GB"/>
        </w:rPr>
        <w:tab/>
      </w:r>
    </w:p>
    <w:p w14:paraId="7E3E53A5" w14:textId="77777777" w:rsidR="00241BBF" w:rsidRPr="00DD3367" w:rsidRDefault="00241BBF" w:rsidP="00706F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381BE138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2009</w:t>
      </w:r>
      <w:r w:rsidRPr="00DD3367">
        <w:rPr>
          <w:color w:val="000000"/>
          <w:lang w:val="en-GB"/>
        </w:rPr>
        <w:tab/>
        <w:t>Visiting Assistant Professor Search Committee, Department of History/Philosophy.</w:t>
      </w:r>
    </w:p>
    <w:p w14:paraId="209BF9FC" w14:textId="77777777" w:rsidR="007E65E2" w:rsidRPr="00DD3367" w:rsidRDefault="007E65E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1AD20DD1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2008-9</w:t>
      </w:r>
      <w:r w:rsidRPr="00DD3367">
        <w:rPr>
          <w:color w:val="000000"/>
          <w:lang w:val="en-GB"/>
        </w:rPr>
        <w:tab/>
        <w:t>Co-Chair with Mark Spicka of History Department Search Committee. Assistant Professor position in Latin American History.</w:t>
      </w:r>
    </w:p>
    <w:p w14:paraId="0768D988" w14:textId="77777777" w:rsidR="00462F2C" w:rsidRPr="00DD3367" w:rsidRDefault="00462F2C" w:rsidP="00241B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C6DD846" w14:textId="77777777" w:rsidR="00017EBA" w:rsidRPr="00DD3367" w:rsidRDefault="00360AF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2008-</w:t>
      </w:r>
      <w:r w:rsidR="00017EBA" w:rsidRPr="00DD3367">
        <w:rPr>
          <w:color w:val="000000"/>
          <w:lang w:val="en-GB"/>
        </w:rPr>
        <w:t xml:space="preserve"> </w:t>
      </w:r>
      <w:r w:rsidR="00017EBA" w:rsidRPr="00DD3367">
        <w:rPr>
          <w:color w:val="000000"/>
          <w:lang w:val="en-GB"/>
        </w:rPr>
        <w:tab/>
        <w:t>Textbook Committee, Department of History/Philosophy.</w:t>
      </w:r>
    </w:p>
    <w:p w14:paraId="7D0ED329" w14:textId="77777777" w:rsidR="00017EBA" w:rsidRPr="00DD3367" w:rsidRDefault="00360A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Present </w:t>
      </w:r>
    </w:p>
    <w:p w14:paraId="3CC7D504" w14:textId="77777777" w:rsidR="007A7B41" w:rsidRPr="00DD3367" w:rsidRDefault="007A7B41" w:rsidP="00AF6E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  <w:lang w:val="en-GB"/>
        </w:rPr>
      </w:pPr>
    </w:p>
    <w:p w14:paraId="5943BD83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2008</w:t>
      </w:r>
      <w:r w:rsidRPr="00DD3367">
        <w:rPr>
          <w:color w:val="000000"/>
          <w:lang w:val="en-GB"/>
        </w:rPr>
        <w:tab/>
        <w:t>Martin House Centennial Project. Student presentations from Pennsylvania History course that I taught, presented at the 100</w:t>
      </w:r>
      <w:r w:rsidRPr="00DD3367">
        <w:rPr>
          <w:color w:val="000000"/>
          <w:vertAlign w:val="superscript"/>
          <w:lang w:val="en-GB"/>
        </w:rPr>
        <w:t>th</w:t>
      </w:r>
      <w:r w:rsidRPr="00DD3367">
        <w:rPr>
          <w:color w:val="000000"/>
          <w:lang w:val="en-GB"/>
        </w:rPr>
        <w:t xml:space="preserve"> anniversary of the Martin House celebration, October 25, 2008.</w:t>
      </w:r>
    </w:p>
    <w:p w14:paraId="16CA3A3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6728DBFF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2008</w:t>
      </w:r>
      <w:r w:rsidRPr="00DD3367">
        <w:rPr>
          <w:color w:val="000000"/>
          <w:lang w:val="en-GB"/>
        </w:rPr>
        <w:tab/>
        <w:t xml:space="preserve">Faculty Mentor for Assistant Professor Allen Dieterich-Ward. </w:t>
      </w:r>
    </w:p>
    <w:p w14:paraId="258CBB6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2FF0CC1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2007-8</w:t>
      </w:r>
      <w:r w:rsidRPr="00DD3367">
        <w:rPr>
          <w:color w:val="000000"/>
          <w:lang w:val="en-GB"/>
        </w:rPr>
        <w:tab/>
        <w:t>Chair, History Department Search Committee. Assistant Professor position in Latin American History.</w:t>
      </w:r>
    </w:p>
    <w:p w14:paraId="2D991EE2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642849D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2007</w:t>
      </w:r>
      <w:r w:rsidRPr="00DD3367">
        <w:rPr>
          <w:color w:val="000000"/>
          <w:lang w:val="en-GB"/>
        </w:rPr>
        <w:tab/>
        <w:t>New Course Proposal: History 433: Oral History. Approved by University Curriculum Committee in 2007.</w:t>
      </w:r>
    </w:p>
    <w:p w14:paraId="20E663F0" w14:textId="77777777" w:rsidR="00D50572" w:rsidRPr="00DD3367" w:rsidRDefault="00D505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4194AD0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2007</w:t>
      </w:r>
      <w:r w:rsidRPr="00DD3367">
        <w:rPr>
          <w:color w:val="000000"/>
          <w:lang w:val="en-GB"/>
        </w:rPr>
        <w:tab/>
        <w:t>New Course Proposal: History 430: United States Cultural History. Approved by University Curriculum</w:t>
      </w:r>
    </w:p>
    <w:p w14:paraId="7FBFB4C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ab/>
        <w:t>Committee in 2007.</w:t>
      </w:r>
    </w:p>
    <w:p w14:paraId="7886DCB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8CED2D0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2007</w:t>
      </w:r>
      <w:r w:rsidRPr="00DD3367">
        <w:rPr>
          <w:color w:val="000000"/>
          <w:lang w:val="en-GB"/>
        </w:rPr>
        <w:tab/>
        <w:t>Faculty Mentor for visiting faculty member Michael Stefany.</w:t>
      </w:r>
    </w:p>
    <w:p w14:paraId="617A708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313B7AE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2007</w:t>
      </w:r>
      <w:r w:rsidRPr="00DD3367">
        <w:rPr>
          <w:color w:val="000000"/>
          <w:lang w:val="en-GB"/>
        </w:rPr>
        <w:tab/>
        <w:t>History Department Search Committee Member for one-year positions teaching World History.</w:t>
      </w:r>
    </w:p>
    <w:p w14:paraId="51E7C36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4340BA3C" w14:textId="77777777" w:rsidR="001108CA" w:rsidRPr="00DD3367" w:rsidRDefault="001108CA" w:rsidP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u w:val="single"/>
          <w:lang w:val="en-GB"/>
        </w:rPr>
      </w:pPr>
      <w:r w:rsidRPr="00DD3367">
        <w:rPr>
          <w:i/>
          <w:color w:val="000000"/>
          <w:u w:val="single"/>
          <w:lang w:val="en-GB"/>
        </w:rPr>
        <w:t>Departmental Committee Membership and Service</w:t>
      </w:r>
      <w:r>
        <w:rPr>
          <w:i/>
          <w:color w:val="000000"/>
          <w:u w:val="single"/>
          <w:lang w:val="en-GB"/>
        </w:rPr>
        <w:t>, Shippensburg University Department of History and Philosophy</w:t>
      </w:r>
    </w:p>
    <w:p w14:paraId="25356BE3" w14:textId="77777777" w:rsidR="001108CA" w:rsidRDefault="00110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D78A00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2006</w:t>
      </w:r>
      <w:r w:rsidRPr="00DD3367">
        <w:rPr>
          <w:color w:val="000000"/>
          <w:lang w:val="en-GB"/>
        </w:rPr>
        <w:tab/>
        <w:t>Co-chair of the textbook committee in the Department of History/Philosophy, Shippensburg University.</w:t>
      </w:r>
    </w:p>
    <w:p w14:paraId="679F3D92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30A09DD" w14:textId="77777777" w:rsidR="0005490E" w:rsidRPr="0079617E" w:rsidRDefault="00017EBA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2005 </w:t>
      </w:r>
      <w:r w:rsidRPr="00DD3367">
        <w:rPr>
          <w:color w:val="000000"/>
          <w:lang w:val="en-GB"/>
        </w:rPr>
        <w:tab/>
        <w:t xml:space="preserve">Manuscript evaluation for </w:t>
      </w:r>
      <w:r w:rsidRPr="00DD3367">
        <w:rPr>
          <w:i/>
          <w:iCs/>
          <w:color w:val="000000"/>
          <w:lang w:val="en-GB"/>
        </w:rPr>
        <w:t>Proteus: A Journal of Ideas</w:t>
      </w:r>
      <w:r w:rsidRPr="00DD3367">
        <w:rPr>
          <w:color w:val="000000"/>
          <w:lang w:val="en-GB"/>
        </w:rPr>
        <w:t>, special issue on Judaism, Christianity, and Islam.</w:t>
      </w:r>
    </w:p>
    <w:p w14:paraId="13295ED8" w14:textId="77777777" w:rsidR="0005490E" w:rsidRDefault="0005490E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</w:p>
    <w:p w14:paraId="35284C1A" w14:textId="77777777" w:rsidR="00BB1904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i/>
          <w:color w:val="000000"/>
          <w:lang w:val="en-GB"/>
        </w:rPr>
        <w:t>Thesis Committees:</w:t>
      </w:r>
    </w:p>
    <w:p w14:paraId="65FC4DCC" w14:textId="77777777" w:rsidR="0079617E" w:rsidRDefault="0079617E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</w:p>
    <w:p w14:paraId="1B416879" w14:textId="77777777" w:rsidR="001108CA" w:rsidRPr="001108CA" w:rsidRDefault="001108CA" w:rsidP="001108CA">
      <w:r>
        <w:rPr>
          <w:iCs/>
          <w:color w:val="000000"/>
          <w:lang w:val="en-GB"/>
        </w:rPr>
        <w:t>2023</w:t>
      </w:r>
      <w:r>
        <w:rPr>
          <w:iCs/>
          <w:color w:val="000000"/>
          <w:lang w:val="en-GB"/>
        </w:rPr>
        <w:tab/>
        <w:t xml:space="preserve">Deanna Grove, </w:t>
      </w:r>
      <w:r>
        <w:rPr>
          <w:i/>
          <w:color w:val="000000"/>
          <w:lang w:val="en-GB"/>
        </w:rPr>
        <w:t>Hollywood and History Lessons: 20</w:t>
      </w:r>
      <w:r w:rsidRPr="001108CA">
        <w:rPr>
          <w:i/>
          <w:color w:val="000000"/>
          <w:vertAlign w:val="superscript"/>
          <w:lang w:val="en-GB"/>
        </w:rPr>
        <w:t>th</w:t>
      </w:r>
      <w:r>
        <w:rPr>
          <w:i/>
          <w:color w:val="000000"/>
          <w:lang w:val="en-GB"/>
        </w:rPr>
        <w:t xml:space="preserve"> Century American Culture Reflected in Western Films</w:t>
      </w:r>
      <w:r>
        <w:rPr>
          <w:iCs/>
          <w:color w:val="000000"/>
          <w:lang w:val="en-GB"/>
        </w:rPr>
        <w:t xml:space="preserve"> </w:t>
      </w:r>
      <w:r>
        <w:tab/>
        <w:t>(Chair)</w:t>
      </w:r>
    </w:p>
    <w:p w14:paraId="3751A9DF" w14:textId="77777777" w:rsidR="001108CA" w:rsidRDefault="001108CA" w:rsidP="001108CA">
      <w:pPr>
        <w:widowControl/>
        <w:ind w:left="720" w:hanging="720"/>
        <w:rPr>
          <w:iCs/>
          <w:color w:val="000000"/>
          <w:lang w:val="en-GB"/>
        </w:rPr>
      </w:pPr>
    </w:p>
    <w:p w14:paraId="52EEA787" w14:textId="77777777" w:rsidR="001108CA" w:rsidRPr="001108CA" w:rsidRDefault="001108CA" w:rsidP="001108CA">
      <w:pPr>
        <w:widowControl/>
        <w:ind w:left="720" w:hanging="720"/>
      </w:pPr>
      <w:r>
        <w:rPr>
          <w:iCs/>
          <w:color w:val="000000"/>
          <w:lang w:val="en-GB"/>
        </w:rPr>
        <w:t xml:space="preserve">2023 </w:t>
      </w:r>
      <w:r>
        <w:rPr>
          <w:iCs/>
          <w:color w:val="000000"/>
          <w:lang w:val="en-GB"/>
        </w:rPr>
        <w:tab/>
        <w:t xml:space="preserve">Sophia Damore, </w:t>
      </w:r>
      <w:r w:rsidRPr="001108CA">
        <w:rPr>
          <w:i/>
          <w:iCs/>
        </w:rPr>
        <w:t>The Controversy of Selling Cartoons in the 1970s-1990s: The Relationship Between Animation, Children as Consumers, and the Backlash Behind It</w:t>
      </w:r>
      <w:r>
        <w:rPr>
          <w:i/>
          <w:iCs/>
        </w:rPr>
        <w:t xml:space="preserve"> </w:t>
      </w:r>
      <w:r>
        <w:t>(Chair)</w:t>
      </w:r>
    </w:p>
    <w:p w14:paraId="289DC5E1" w14:textId="77777777" w:rsidR="001108CA" w:rsidRDefault="001108CA" w:rsidP="006E06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Cs/>
          <w:color w:val="000000"/>
          <w:lang w:val="en-GB"/>
        </w:rPr>
      </w:pPr>
    </w:p>
    <w:p w14:paraId="47BD086D" w14:textId="77777777" w:rsidR="0079617E" w:rsidRPr="006E06BF" w:rsidRDefault="0079617E" w:rsidP="006E06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Cs/>
          <w:color w:val="000000"/>
          <w:lang w:val="en-GB"/>
        </w:rPr>
      </w:pPr>
      <w:r>
        <w:rPr>
          <w:iCs/>
          <w:color w:val="000000"/>
          <w:lang w:val="en-GB"/>
        </w:rPr>
        <w:t>2023</w:t>
      </w:r>
      <w:r>
        <w:rPr>
          <w:iCs/>
          <w:color w:val="000000"/>
          <w:lang w:val="en-GB"/>
        </w:rPr>
        <w:tab/>
        <w:t xml:space="preserve">Kaitlin Fergeson, </w:t>
      </w:r>
      <w:r>
        <w:rPr>
          <w:i/>
          <w:color w:val="000000"/>
          <w:lang w:val="en-GB"/>
        </w:rPr>
        <w:t xml:space="preserve">Thompson’s Black Dragoons: A Study in </w:t>
      </w:r>
      <w:proofErr w:type="spellStart"/>
      <w:r>
        <w:rPr>
          <w:i/>
          <w:color w:val="000000"/>
          <w:lang w:val="en-GB"/>
        </w:rPr>
        <w:t>Louyalist</w:t>
      </w:r>
      <w:proofErr w:type="spellEnd"/>
      <w:r>
        <w:rPr>
          <w:i/>
          <w:color w:val="000000"/>
          <w:lang w:val="en-GB"/>
        </w:rPr>
        <w:t xml:space="preserve"> Cavalry of the American Revolution</w:t>
      </w:r>
      <w:r w:rsidR="006E06BF">
        <w:rPr>
          <w:i/>
          <w:color w:val="000000"/>
          <w:lang w:val="en-GB"/>
        </w:rPr>
        <w:t xml:space="preserve"> </w:t>
      </w:r>
      <w:r w:rsidR="006E06BF">
        <w:rPr>
          <w:iCs/>
          <w:color w:val="000000"/>
          <w:lang w:val="en-GB"/>
        </w:rPr>
        <w:t>(Chair)</w:t>
      </w:r>
    </w:p>
    <w:p w14:paraId="39F92693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  <w:lang w:val="en-GB"/>
        </w:rPr>
      </w:pPr>
    </w:p>
    <w:p w14:paraId="26499B3D" w14:textId="77777777" w:rsidR="001E4B78" w:rsidRDefault="001E4B78" w:rsidP="001E4B78">
      <w:pPr>
        <w:widowControl/>
        <w:tabs>
          <w:tab w:val="left" w:pos="0"/>
          <w:tab w:val="left" w:pos="720"/>
          <w:tab w:val="left" w:pos="1440"/>
          <w:tab w:val="left" w:pos="2160"/>
        </w:tabs>
        <w:ind w:left="720" w:hanging="720"/>
        <w:rPr>
          <w:color w:val="000000"/>
          <w:lang w:val="en-GB"/>
        </w:rPr>
      </w:pPr>
      <w:r>
        <w:rPr>
          <w:color w:val="000000"/>
          <w:lang w:val="en-GB"/>
        </w:rPr>
        <w:t>2019</w:t>
      </w:r>
      <w:r>
        <w:rPr>
          <w:color w:val="000000"/>
          <w:lang w:val="en-GB"/>
        </w:rPr>
        <w:tab/>
        <w:t xml:space="preserve">Anika Dowd, </w:t>
      </w:r>
      <w:r>
        <w:rPr>
          <w:i/>
          <w:color w:val="000000"/>
          <w:lang w:val="en-GB"/>
        </w:rPr>
        <w:t xml:space="preserve">Consuming the Public Body and Private Space: The Material Culture of Elisabeth </w:t>
      </w:r>
      <w:proofErr w:type="spellStart"/>
      <w:r>
        <w:rPr>
          <w:i/>
          <w:color w:val="000000"/>
          <w:lang w:val="en-GB"/>
        </w:rPr>
        <w:t>Vigee</w:t>
      </w:r>
      <w:proofErr w:type="spellEnd"/>
      <w:r>
        <w:rPr>
          <w:i/>
          <w:color w:val="000000"/>
          <w:lang w:val="en-GB"/>
        </w:rPr>
        <w:t xml:space="preserve">-Le Brun’s Portraits of Marie Antoinette </w:t>
      </w:r>
      <w:r>
        <w:rPr>
          <w:color w:val="000000"/>
          <w:lang w:val="en-GB"/>
        </w:rPr>
        <w:tab/>
      </w:r>
    </w:p>
    <w:p w14:paraId="70D531B9" w14:textId="77777777" w:rsidR="001E4B78" w:rsidRDefault="001E4B78" w:rsidP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3DE179BF" w14:textId="77777777" w:rsidR="001E4B78" w:rsidRPr="001E4B78" w:rsidRDefault="001E4B78" w:rsidP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/>
          <w:color w:val="000000"/>
          <w:lang w:val="en-GB"/>
        </w:rPr>
      </w:pPr>
      <w:r>
        <w:rPr>
          <w:color w:val="000000"/>
          <w:lang w:val="en-GB"/>
        </w:rPr>
        <w:lastRenderedPageBreak/>
        <w:t>2019</w:t>
      </w:r>
      <w:r>
        <w:rPr>
          <w:color w:val="000000"/>
          <w:lang w:val="en-GB"/>
        </w:rPr>
        <w:tab/>
        <w:t xml:space="preserve">Austin Karper, </w:t>
      </w:r>
      <w:r>
        <w:rPr>
          <w:i/>
          <w:color w:val="000000"/>
          <w:lang w:val="en-GB"/>
        </w:rPr>
        <w:t>Religious Ethnocide: The Effect French and Spanish Catholic Missionaries Had on Native Americans During the 17</w:t>
      </w:r>
      <w:r w:rsidRPr="001E4B78">
        <w:rPr>
          <w:i/>
          <w:color w:val="000000"/>
          <w:vertAlign w:val="superscript"/>
          <w:lang w:val="en-GB"/>
        </w:rPr>
        <w:t>th</w:t>
      </w:r>
      <w:r>
        <w:rPr>
          <w:i/>
          <w:color w:val="000000"/>
          <w:lang w:val="en-GB"/>
        </w:rPr>
        <w:t>, 18</w:t>
      </w:r>
      <w:r w:rsidRPr="001E4B78">
        <w:rPr>
          <w:i/>
          <w:color w:val="000000"/>
          <w:vertAlign w:val="superscript"/>
          <w:lang w:val="en-GB"/>
        </w:rPr>
        <w:t>th</w:t>
      </w:r>
      <w:r>
        <w:rPr>
          <w:i/>
          <w:color w:val="000000"/>
          <w:lang w:val="en-GB"/>
        </w:rPr>
        <w:t>, and 19</w:t>
      </w:r>
      <w:r w:rsidRPr="001E4B78">
        <w:rPr>
          <w:i/>
          <w:color w:val="000000"/>
          <w:vertAlign w:val="superscript"/>
          <w:lang w:val="en-GB"/>
        </w:rPr>
        <w:t>th</w:t>
      </w:r>
      <w:r>
        <w:rPr>
          <w:i/>
          <w:color w:val="000000"/>
          <w:lang w:val="en-GB"/>
        </w:rPr>
        <w:t xml:space="preserve"> Centuries </w:t>
      </w:r>
      <w:r w:rsidR="00434BB7">
        <w:rPr>
          <w:i/>
          <w:color w:val="000000"/>
          <w:lang w:val="en-GB"/>
        </w:rPr>
        <w:t>in Upper Canada, Western New York State, and Alta California</w:t>
      </w:r>
    </w:p>
    <w:p w14:paraId="0E0871D3" w14:textId="77777777" w:rsidR="001E4B78" w:rsidRDefault="001E4B78" w:rsidP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75037288" w14:textId="77777777" w:rsidR="00723FDC" w:rsidRDefault="00723FDC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i/>
          <w:color w:val="000000"/>
          <w:lang w:val="en-GB"/>
        </w:rPr>
        <w:t>Thesis Committees:</w:t>
      </w:r>
    </w:p>
    <w:p w14:paraId="204DC52B" w14:textId="77777777" w:rsidR="00723FDC" w:rsidRDefault="00723FDC" w:rsidP="00723F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291BC8A" w14:textId="77777777" w:rsidR="00434BB7" w:rsidRPr="004B4026" w:rsidRDefault="001E4B78" w:rsidP="004B402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>
        <w:rPr>
          <w:color w:val="000000"/>
          <w:lang w:val="en-GB"/>
        </w:rPr>
        <w:t>2018</w:t>
      </w:r>
      <w:r>
        <w:rPr>
          <w:color w:val="000000"/>
          <w:lang w:val="en-GB"/>
        </w:rPr>
        <w:tab/>
        <w:t xml:space="preserve">Amy L. McCommons, </w:t>
      </w:r>
      <w:r>
        <w:rPr>
          <w:i/>
          <w:color w:val="000000"/>
          <w:lang w:val="en-GB"/>
        </w:rPr>
        <w:t>The Devil’s at Work: The History of the Carlisle Indian Industrial School Cemetery.</w:t>
      </w:r>
      <w:r>
        <w:rPr>
          <w:color w:val="000000"/>
          <w:lang w:val="en-GB"/>
        </w:rPr>
        <w:t xml:space="preserve"> </w:t>
      </w:r>
    </w:p>
    <w:p w14:paraId="0BFAE3A3" w14:textId="77777777" w:rsidR="00434BB7" w:rsidRDefault="00434BB7" w:rsidP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32FB8E1A" w14:textId="77777777" w:rsidR="004D1500" w:rsidRPr="00DD3367" w:rsidRDefault="007E64E2" w:rsidP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/>
          <w:color w:val="000000"/>
          <w:lang w:val="en-GB"/>
        </w:rPr>
      </w:pPr>
      <w:r w:rsidRPr="00DD3367">
        <w:rPr>
          <w:color w:val="000000"/>
          <w:lang w:val="en-GB"/>
        </w:rPr>
        <w:t>2015</w:t>
      </w:r>
      <w:r w:rsidRPr="00DD3367">
        <w:rPr>
          <w:color w:val="000000"/>
          <w:lang w:val="en-GB"/>
        </w:rPr>
        <w:tab/>
        <w:t>Magdalene</w:t>
      </w:r>
      <w:r w:rsidR="00804428" w:rsidRPr="00DD3367">
        <w:rPr>
          <w:color w:val="000000"/>
          <w:lang w:val="en-GB"/>
        </w:rPr>
        <w:t xml:space="preserve"> Dowling</w:t>
      </w:r>
      <w:r w:rsidR="00804428" w:rsidRPr="00DD3367">
        <w:rPr>
          <w:i/>
          <w:color w:val="000000"/>
          <w:lang w:val="en-GB"/>
        </w:rPr>
        <w:t xml:space="preserve">, </w:t>
      </w:r>
      <w:r w:rsidR="004D1500" w:rsidRPr="00DD3367">
        <w:rPr>
          <w:i/>
          <w:color w:val="000000"/>
          <w:lang w:val="en-GB"/>
        </w:rPr>
        <w:t>Re-Claiming Burial: The Free Black Community in Philadelphia and the Establishment of Independent Burial Grounds</w:t>
      </w:r>
    </w:p>
    <w:p w14:paraId="77874386" w14:textId="77777777" w:rsidR="004D1500" w:rsidRPr="00DD3367" w:rsidRDefault="004D1500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B3661D8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color w:val="000000"/>
          <w:lang w:val="en-GB"/>
        </w:rPr>
        <w:t>2014</w:t>
      </w:r>
      <w:r w:rsidRPr="00DD3367">
        <w:rPr>
          <w:i/>
          <w:color w:val="000000"/>
          <w:lang w:val="en-GB"/>
        </w:rPr>
        <w:t xml:space="preserve"> </w:t>
      </w:r>
      <w:r w:rsidRPr="00DD3367">
        <w:rPr>
          <w:i/>
          <w:color w:val="000000"/>
          <w:lang w:val="en-GB"/>
        </w:rPr>
        <w:tab/>
      </w:r>
      <w:r w:rsidRPr="00DD3367">
        <w:rPr>
          <w:color w:val="000000"/>
          <w:lang w:val="en-GB"/>
        </w:rPr>
        <w:t xml:space="preserve">Ryan Sauder, </w:t>
      </w:r>
      <w:r w:rsidRPr="00DD3367">
        <w:rPr>
          <w:i/>
          <w:color w:val="000000"/>
          <w:lang w:val="en-GB"/>
        </w:rPr>
        <w:t xml:space="preserve">Highway Autonomy: A History of the Pennsylvania Turnpike Commission and Its Status </w:t>
      </w:r>
      <w:r w:rsidRPr="00DD3367">
        <w:rPr>
          <w:i/>
          <w:color w:val="000000"/>
          <w:lang w:val="en-GB"/>
        </w:rPr>
        <w:tab/>
      </w:r>
      <w:r w:rsidRPr="00DD3367">
        <w:rPr>
          <w:i/>
          <w:color w:val="000000"/>
          <w:lang w:val="en-GB"/>
        </w:rPr>
        <w:tab/>
      </w:r>
      <w:r w:rsidRPr="00DD3367">
        <w:rPr>
          <w:i/>
          <w:color w:val="000000"/>
          <w:lang w:val="en-GB"/>
        </w:rPr>
        <w:tab/>
      </w:r>
      <w:r w:rsidRPr="00DD3367">
        <w:rPr>
          <w:i/>
          <w:color w:val="000000"/>
          <w:lang w:val="en-GB"/>
        </w:rPr>
        <w:tab/>
      </w:r>
      <w:r w:rsidRPr="00DD3367">
        <w:rPr>
          <w:i/>
          <w:color w:val="000000"/>
          <w:lang w:val="en-GB"/>
        </w:rPr>
        <w:tab/>
      </w:r>
    </w:p>
    <w:p w14:paraId="1054602E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i/>
          <w:color w:val="000000"/>
          <w:lang w:val="en-GB"/>
        </w:rPr>
        <w:tab/>
        <w:t>as a Public-Private Entity</w:t>
      </w:r>
      <w:r w:rsidRPr="00DD3367">
        <w:rPr>
          <w:color w:val="000000"/>
          <w:lang w:val="en-GB"/>
        </w:rPr>
        <w:t>.</w:t>
      </w:r>
    </w:p>
    <w:p w14:paraId="0FFA8DD8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</w:p>
    <w:p w14:paraId="1A2055BD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2012 </w:t>
      </w:r>
      <w:r w:rsidRPr="00DD3367">
        <w:rPr>
          <w:color w:val="000000"/>
          <w:lang w:val="en-GB"/>
        </w:rPr>
        <w:tab/>
        <w:t xml:space="preserve">Tiffany Weaver, </w:t>
      </w:r>
      <w:r w:rsidRPr="00DD3367">
        <w:rPr>
          <w:i/>
          <w:color w:val="000000"/>
          <w:lang w:val="en-GB"/>
        </w:rPr>
        <w:t>“Mother of Mercy! Is This the End of Rico?” Gangster Films in the Early 1930’s.</w:t>
      </w:r>
      <w:r w:rsidRPr="00DD3367">
        <w:rPr>
          <w:color w:val="000000"/>
          <w:lang w:val="en-GB"/>
        </w:rPr>
        <w:t xml:space="preserve"> </w:t>
      </w:r>
    </w:p>
    <w:p w14:paraId="6585E4F6" w14:textId="77777777" w:rsidR="00BB1904" w:rsidRPr="00DD3367" w:rsidRDefault="00BB1904" w:rsidP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CAD9F23" w14:textId="77777777" w:rsidR="001464C6" w:rsidRPr="00DD3367" w:rsidRDefault="00BB19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2010 </w:t>
      </w:r>
      <w:r w:rsidRPr="00DD3367">
        <w:rPr>
          <w:color w:val="000000"/>
          <w:lang w:val="en-GB"/>
        </w:rPr>
        <w:tab/>
        <w:t xml:space="preserve">John Rudy, </w:t>
      </w:r>
      <w:r w:rsidRPr="00DD3367">
        <w:rPr>
          <w:i/>
          <w:color w:val="000000"/>
          <w:lang w:val="en-GB"/>
        </w:rPr>
        <w:t>The Devil and Daniel Webster</w:t>
      </w:r>
      <w:r w:rsidR="00804428" w:rsidRPr="00DD3367">
        <w:rPr>
          <w:i/>
          <w:color w:val="000000"/>
          <w:lang w:val="en-GB"/>
        </w:rPr>
        <w:t xml:space="preserve"> </w:t>
      </w:r>
      <w:r w:rsidR="00804428" w:rsidRPr="00DD3367">
        <w:rPr>
          <w:color w:val="000000"/>
          <w:lang w:val="en-GB"/>
        </w:rPr>
        <w:t>(Chair)</w:t>
      </w:r>
    </w:p>
    <w:p w14:paraId="0BBEDF87" w14:textId="77777777" w:rsidR="004D1500" w:rsidRPr="00DD3367" w:rsidRDefault="004D15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</w:p>
    <w:p w14:paraId="34920168" w14:textId="77777777" w:rsidR="00AA7A80" w:rsidRPr="00DD3367" w:rsidRDefault="00AA7A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color w:val="000000"/>
          <w:lang w:val="en-GB"/>
        </w:rPr>
        <w:t>2002</w:t>
      </w:r>
      <w:r w:rsidRPr="00DD3367">
        <w:rPr>
          <w:color w:val="000000"/>
          <w:lang w:val="en-GB"/>
        </w:rPr>
        <w:tab/>
        <w:t xml:space="preserve">Stephanie Liscio, </w:t>
      </w:r>
      <w:r w:rsidRPr="00DD3367">
        <w:rPr>
          <w:i/>
          <w:color w:val="000000"/>
          <w:lang w:val="en-GB"/>
        </w:rPr>
        <w:t xml:space="preserve">Forgotten Champions: The Integration of the Cleveland Indians and the Demise of the </w:t>
      </w:r>
    </w:p>
    <w:p w14:paraId="604CB192" w14:textId="77777777" w:rsidR="00823F3B" w:rsidRPr="00DD3367" w:rsidRDefault="00AA7A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lang w:val="en-GB"/>
        </w:rPr>
      </w:pPr>
      <w:r w:rsidRPr="00DD3367">
        <w:rPr>
          <w:i/>
          <w:color w:val="000000"/>
          <w:lang w:val="en-GB"/>
        </w:rPr>
        <w:tab/>
        <w:t xml:space="preserve">Cleveland Buckeyes </w:t>
      </w:r>
      <w:r w:rsidRPr="00DD3367">
        <w:rPr>
          <w:color w:val="000000"/>
          <w:lang w:val="en-GB"/>
        </w:rPr>
        <w:t>(Chair)</w:t>
      </w:r>
      <w:r w:rsidR="00823F3B" w:rsidRPr="00DD3367">
        <w:rPr>
          <w:color w:val="000000"/>
          <w:lang w:val="en-GB"/>
        </w:rPr>
        <w:t xml:space="preserve"> This thesis was the foundation for her book, </w:t>
      </w:r>
      <w:r w:rsidR="00823F3B" w:rsidRPr="00DD3367">
        <w:rPr>
          <w:i/>
          <w:color w:val="000000"/>
          <w:lang w:val="en-GB"/>
        </w:rPr>
        <w:t xml:space="preserve">Integrating Cleveland Baseball: </w:t>
      </w:r>
    </w:p>
    <w:p w14:paraId="7945101E" w14:textId="77777777" w:rsidR="00823F3B" w:rsidRPr="00DD3367" w:rsidRDefault="00823F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i/>
          <w:color w:val="000000"/>
          <w:lang w:val="en-GB"/>
        </w:rPr>
        <w:tab/>
        <w:t xml:space="preserve">Media Activism, the Integration of the Indians and the Demise of the Negro League Buckeyes </w:t>
      </w:r>
      <w:r w:rsidRPr="00DD3367">
        <w:rPr>
          <w:color w:val="000000"/>
          <w:lang w:val="en-GB"/>
        </w:rPr>
        <w:t xml:space="preserve">(McFarland, </w:t>
      </w:r>
    </w:p>
    <w:p w14:paraId="6988462F" w14:textId="77777777" w:rsidR="00AA7A80" w:rsidRPr="00DD3367" w:rsidRDefault="00823F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ab/>
        <w:t>2010).</w:t>
      </w:r>
    </w:p>
    <w:p w14:paraId="2BF95982" w14:textId="77777777" w:rsidR="007E64E2" w:rsidRPr="00DD3367" w:rsidRDefault="007E64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7EBA14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t>Profes</w:t>
      </w:r>
      <w:r w:rsidR="00434BB7">
        <w:rPr>
          <w:b/>
          <w:bCs/>
          <w:i/>
          <w:color w:val="000000"/>
          <w:lang w:val="en-GB"/>
        </w:rPr>
        <w:t>sional</w:t>
      </w:r>
      <w:r w:rsidR="00AD6AA8">
        <w:rPr>
          <w:b/>
          <w:bCs/>
          <w:i/>
          <w:color w:val="000000"/>
          <w:lang w:val="en-GB"/>
        </w:rPr>
        <w:t xml:space="preserve"> </w:t>
      </w:r>
      <w:r w:rsidRPr="00DD3367">
        <w:rPr>
          <w:b/>
          <w:bCs/>
          <w:i/>
          <w:color w:val="000000"/>
          <w:lang w:val="en-GB"/>
        </w:rPr>
        <w:t>Service</w:t>
      </w:r>
    </w:p>
    <w:p w14:paraId="4597CEF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u w:val="single"/>
          <w:lang w:val="en-GB"/>
        </w:rPr>
      </w:pPr>
    </w:p>
    <w:p w14:paraId="6BEC3C03" w14:textId="77777777" w:rsidR="00DC2809" w:rsidRDefault="00DC2809" w:rsidP="00DC2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>
        <w:rPr>
          <w:color w:val="000000"/>
          <w:lang w:val="en-GB"/>
        </w:rPr>
        <w:t>2022-</w:t>
      </w:r>
      <w:r>
        <w:rPr>
          <w:color w:val="000000"/>
          <w:lang w:val="en-GB"/>
        </w:rPr>
        <w:tab/>
        <w:t>Editorial Board member, Temple University Press, Pennsylvania History Series.</w:t>
      </w:r>
    </w:p>
    <w:p w14:paraId="60C72E35" w14:textId="77777777" w:rsidR="00DC2809" w:rsidRDefault="00DC2809" w:rsidP="00DC2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>
        <w:rPr>
          <w:color w:val="000000"/>
          <w:lang w:val="en-GB"/>
        </w:rPr>
        <w:t>Present</w:t>
      </w:r>
    </w:p>
    <w:p w14:paraId="54448F7A" w14:textId="77777777" w:rsidR="00DC2809" w:rsidRDefault="00DC2809" w:rsidP="00DC2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65412E8F" w14:textId="77777777" w:rsidR="007E64E2" w:rsidRPr="00DD3367" w:rsidRDefault="007E64E2" w:rsidP="00DC28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2016</w:t>
      </w:r>
      <w:r w:rsidRPr="00DD3367">
        <w:rPr>
          <w:color w:val="000000"/>
          <w:lang w:val="en-GB"/>
        </w:rPr>
        <w:tab/>
        <w:t>Member of the Coordinating Committee for Carlisle Journeys: Celebrating the American Indian Sports Legacy, The Cumberland County Historical Society’s three-day symposium on the history of the Carlisle Indian School.</w:t>
      </w:r>
    </w:p>
    <w:p w14:paraId="10A40BBA" w14:textId="77777777" w:rsidR="007E64E2" w:rsidRPr="00DD3367" w:rsidRDefault="007E64E2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0062A801" w14:textId="77777777" w:rsidR="007967B0" w:rsidRPr="00DD3367" w:rsidRDefault="007967B0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2016 </w:t>
      </w:r>
      <w:r w:rsidRPr="00DD3367">
        <w:rPr>
          <w:color w:val="000000"/>
          <w:lang w:val="en-GB"/>
        </w:rPr>
        <w:tab/>
        <w:t>Coordinator for Student Poster Sessions for the Pennsylvania Historical Association conference, October 6-8, Shippensburg University.</w:t>
      </w:r>
    </w:p>
    <w:p w14:paraId="63D3E223" w14:textId="77777777" w:rsidR="00AD6AA8" w:rsidRDefault="00AD6AA8" w:rsidP="00AD6AA8">
      <w:pPr>
        <w:rPr>
          <w:color w:val="000000"/>
          <w:lang w:val="en-GB"/>
        </w:rPr>
      </w:pPr>
    </w:p>
    <w:p w14:paraId="52974643" w14:textId="77777777" w:rsidR="00963878" w:rsidRPr="00DD3367" w:rsidRDefault="00963878" w:rsidP="00963878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2013 –   Member of the Board of Directors of the Cumberland County Historical Society.</w:t>
      </w:r>
    </w:p>
    <w:p w14:paraId="106F4FA2" w14:textId="77777777" w:rsidR="00963878" w:rsidRPr="00DD3367" w:rsidRDefault="00963878" w:rsidP="00963878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2015</w:t>
      </w:r>
    </w:p>
    <w:p w14:paraId="194EC4C8" w14:textId="77777777" w:rsidR="007967B0" w:rsidRPr="00DD3367" w:rsidRDefault="007967B0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7DDFF8B4" w14:textId="77777777" w:rsidR="00BC3600" w:rsidRPr="00DD3367" w:rsidRDefault="00BC3600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2011 </w:t>
      </w:r>
      <w:r w:rsidRPr="00DD3367">
        <w:rPr>
          <w:color w:val="000000"/>
          <w:lang w:val="en-GB"/>
        </w:rPr>
        <w:tab/>
        <w:t>Judge for Regional History Day, Messiah College in March, and State History Day, Millersville University in May.</w:t>
      </w:r>
    </w:p>
    <w:p w14:paraId="14551F9C" w14:textId="77777777" w:rsidR="00BC3600" w:rsidRPr="00DD3367" w:rsidRDefault="00BC3600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</w:p>
    <w:p w14:paraId="20AA4DDC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t>2009</w:t>
      </w:r>
      <w:r w:rsidRPr="00DD3367">
        <w:rPr>
          <w:color w:val="000000"/>
          <w:lang w:val="en-GB"/>
        </w:rPr>
        <w:tab/>
        <w:t xml:space="preserve"> Reviewer of chapter for </w:t>
      </w:r>
      <w:r w:rsidRPr="00DD3367">
        <w:rPr>
          <w:i/>
          <w:color w:val="000000"/>
          <w:lang w:val="en-GB"/>
        </w:rPr>
        <w:t>Worlds Together, Worlds Apart</w:t>
      </w:r>
      <w:r w:rsidRPr="00DD3367">
        <w:rPr>
          <w:color w:val="000000"/>
          <w:lang w:val="en-GB"/>
        </w:rPr>
        <w:t xml:space="preserve"> world history textbook, published by W.W. Norton.</w:t>
      </w:r>
    </w:p>
    <w:p w14:paraId="4079AE8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728BD4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2009</w:t>
      </w:r>
      <w:r w:rsidRPr="00DD3367">
        <w:rPr>
          <w:color w:val="000000"/>
          <w:lang w:val="en-GB"/>
        </w:rPr>
        <w:tab/>
        <w:t>Judge for Regional History Day, Messiah College in March, and State History Day, Millersville University</w:t>
      </w:r>
    </w:p>
    <w:p w14:paraId="10F1C63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ab/>
        <w:t>in May.</w:t>
      </w:r>
    </w:p>
    <w:p w14:paraId="264D6CF8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35A22C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2008</w:t>
      </w:r>
      <w:r w:rsidRPr="00DD3367">
        <w:rPr>
          <w:color w:val="000000"/>
          <w:lang w:val="en-GB"/>
        </w:rPr>
        <w:tab/>
        <w:t>Judge for Regional History Day, Messiah College in March, and State History Day, Millersville University</w:t>
      </w:r>
    </w:p>
    <w:p w14:paraId="33F557C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ab/>
        <w:t>in May.</w:t>
      </w:r>
    </w:p>
    <w:p w14:paraId="66364B0E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4BEA546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2007 </w:t>
      </w:r>
      <w:r w:rsidRPr="00DD3367">
        <w:rPr>
          <w:color w:val="000000"/>
          <w:lang w:val="en-GB"/>
        </w:rPr>
        <w:tab/>
        <w:t>Judge for Regional History Day, Shippensburg University, in March.</w:t>
      </w:r>
    </w:p>
    <w:p w14:paraId="77B46747" w14:textId="77777777" w:rsidR="004B4026" w:rsidRDefault="004B4026" w:rsidP="00AD6A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EEAFEA9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  <w:lang w:val="en-GB"/>
        </w:rPr>
      </w:pPr>
      <w:r w:rsidRPr="00DD3367">
        <w:rPr>
          <w:color w:val="000000"/>
          <w:lang w:val="en-GB"/>
        </w:rPr>
        <w:lastRenderedPageBreak/>
        <w:t>2007</w:t>
      </w:r>
      <w:r w:rsidRPr="00DD3367">
        <w:rPr>
          <w:color w:val="000000"/>
          <w:lang w:val="en-GB"/>
        </w:rPr>
        <w:tab/>
        <w:t>Reader for Kate Betz Masters Thesis, “Arthur C. Parker and Angel Decora: The Indian’s Indian in Early Twentieth-Century America.” Cooperstown Graduate Program, State University of New York, Oneonta Campus</w:t>
      </w:r>
    </w:p>
    <w:p w14:paraId="78387A93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9C349CC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2006</w:t>
      </w:r>
      <w:r w:rsidRPr="00DD3367">
        <w:rPr>
          <w:color w:val="000000"/>
          <w:lang w:val="en-GB"/>
        </w:rPr>
        <w:tab/>
        <w:t>Judge for Regional History Day, Messiah College, in March.</w:t>
      </w:r>
    </w:p>
    <w:p w14:paraId="43F2DC45" w14:textId="77777777" w:rsidR="00434BB7" w:rsidRPr="00434BB7" w:rsidRDefault="00434BB7" w:rsidP="00434BB7">
      <w:pPr>
        <w:rPr>
          <w:lang w:val="en-GB"/>
        </w:rPr>
      </w:pPr>
    </w:p>
    <w:p w14:paraId="56F90FA4" w14:textId="77777777" w:rsidR="00017EBA" w:rsidRPr="00DD3367" w:rsidRDefault="00017EBA">
      <w:pPr>
        <w:pStyle w:val="Heading3"/>
        <w:rPr>
          <w:i/>
          <w:color w:val="000000"/>
        </w:rPr>
      </w:pPr>
      <w:proofErr w:type="gramStart"/>
      <w:r w:rsidRPr="00DD3367">
        <w:rPr>
          <w:i/>
          <w:color w:val="000000"/>
        </w:rPr>
        <w:t>Non Academic</w:t>
      </w:r>
      <w:proofErr w:type="gramEnd"/>
      <w:r w:rsidRPr="00DD3367">
        <w:rPr>
          <w:i/>
          <w:color w:val="000000"/>
        </w:rPr>
        <w:t xml:space="preserve"> Community Service</w:t>
      </w:r>
    </w:p>
    <w:p w14:paraId="2BD9F8D8" w14:textId="77777777" w:rsidR="00BC3600" w:rsidRPr="00DD3367" w:rsidRDefault="00BC3600" w:rsidP="008C257C">
      <w:pPr>
        <w:rPr>
          <w:color w:val="000000"/>
          <w:lang w:val="en-GB"/>
        </w:rPr>
      </w:pPr>
    </w:p>
    <w:p w14:paraId="642C5061" w14:textId="77777777" w:rsidR="00434BB7" w:rsidRPr="00DD3367" w:rsidRDefault="00017EBA" w:rsidP="00434BB7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Spring 2009 -</w:t>
      </w:r>
      <w:r w:rsidRPr="00DD3367">
        <w:rPr>
          <w:color w:val="000000"/>
          <w:lang w:val="en-GB"/>
        </w:rPr>
        <w:tab/>
        <w:t>Board member, Congregation Beth-Tikvah, Carlisle, Pennsylvania</w:t>
      </w:r>
    </w:p>
    <w:p w14:paraId="1314983F" w14:textId="77777777" w:rsidR="00017EBA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Present</w:t>
      </w:r>
    </w:p>
    <w:p w14:paraId="182157CB" w14:textId="77777777" w:rsidR="00434BB7" w:rsidRDefault="00434BB7" w:rsidP="00017EBA">
      <w:pPr>
        <w:ind w:left="1440" w:hanging="1440"/>
        <w:rPr>
          <w:color w:val="000000"/>
          <w:lang w:val="en-GB"/>
        </w:rPr>
      </w:pPr>
    </w:p>
    <w:p w14:paraId="5231D558" w14:textId="77777777" w:rsidR="00434BB7" w:rsidRPr="00DD3367" w:rsidRDefault="00434BB7" w:rsidP="00017EBA">
      <w:pPr>
        <w:ind w:left="1440" w:hanging="1440"/>
        <w:rPr>
          <w:color w:val="000000"/>
          <w:lang w:val="en-GB"/>
        </w:rPr>
      </w:pPr>
      <w:r>
        <w:rPr>
          <w:color w:val="000000"/>
          <w:lang w:val="en-GB"/>
        </w:rPr>
        <w:t>2016</w:t>
      </w:r>
      <w:r>
        <w:rPr>
          <w:color w:val="000000"/>
          <w:lang w:val="en-GB"/>
        </w:rPr>
        <w:tab/>
        <w:t>Ministerial Committee, Unitarian Universalists of the Cumberland Valley</w:t>
      </w:r>
    </w:p>
    <w:p w14:paraId="5CD27F90" w14:textId="77777777" w:rsidR="00BC3600" w:rsidRPr="00DD3367" w:rsidRDefault="00BC3600" w:rsidP="00BC3600">
      <w:pPr>
        <w:rPr>
          <w:color w:val="000000"/>
          <w:lang w:val="en-GB"/>
        </w:rPr>
      </w:pPr>
    </w:p>
    <w:p w14:paraId="1274950D" w14:textId="77777777" w:rsidR="008C257C" w:rsidRPr="00DD3367" w:rsidRDefault="008C257C" w:rsidP="00BC3600">
      <w:pPr>
        <w:rPr>
          <w:color w:val="000000"/>
          <w:lang w:val="en-GB"/>
        </w:rPr>
      </w:pPr>
      <w:r w:rsidRPr="00DD3367">
        <w:rPr>
          <w:color w:val="000000"/>
          <w:lang w:val="en-GB"/>
        </w:rPr>
        <w:t>Fall, 2012 –</w:t>
      </w:r>
      <w:r w:rsidRPr="00DD3367">
        <w:rPr>
          <w:color w:val="000000"/>
          <w:lang w:val="en-GB"/>
        </w:rPr>
        <w:tab/>
        <w:t>Board member, Cumberland County Historical Society.</w:t>
      </w:r>
    </w:p>
    <w:p w14:paraId="1D86D01E" w14:textId="77777777" w:rsidR="008C257C" w:rsidRPr="00DD3367" w:rsidRDefault="008C257C" w:rsidP="00BC3600">
      <w:pPr>
        <w:rPr>
          <w:color w:val="000000"/>
          <w:lang w:val="en-GB"/>
        </w:rPr>
      </w:pPr>
      <w:r w:rsidRPr="00DD3367">
        <w:rPr>
          <w:color w:val="000000"/>
          <w:lang w:val="en-GB"/>
        </w:rPr>
        <w:t>2015</w:t>
      </w:r>
    </w:p>
    <w:p w14:paraId="57EAD1CF" w14:textId="77777777" w:rsidR="008C257C" w:rsidRPr="00DD3367" w:rsidRDefault="008C257C" w:rsidP="00BC3600">
      <w:pPr>
        <w:rPr>
          <w:color w:val="000000"/>
          <w:lang w:val="en-GB"/>
        </w:rPr>
      </w:pPr>
    </w:p>
    <w:p w14:paraId="667FD3E7" w14:textId="77777777" w:rsidR="008C257C" w:rsidRPr="00DD3367" w:rsidRDefault="008C257C" w:rsidP="008C257C">
      <w:pPr>
        <w:ind w:left="1440" w:hanging="1440"/>
        <w:rPr>
          <w:color w:val="000000"/>
          <w:lang w:val="en-GB"/>
        </w:rPr>
      </w:pPr>
      <w:proofErr w:type="gramStart"/>
      <w:r w:rsidRPr="00DD3367">
        <w:rPr>
          <w:color w:val="000000"/>
          <w:lang w:val="en-GB"/>
        </w:rPr>
        <w:t>May,</w:t>
      </w:r>
      <w:proofErr w:type="gramEnd"/>
      <w:r w:rsidRPr="00DD3367">
        <w:rPr>
          <w:color w:val="000000"/>
          <w:lang w:val="en-GB"/>
        </w:rPr>
        <w:t xml:space="preserve"> 2014 </w:t>
      </w:r>
      <w:r w:rsidRPr="00DD3367">
        <w:rPr>
          <w:color w:val="000000"/>
          <w:lang w:val="en-GB"/>
        </w:rPr>
        <w:tab/>
        <w:t>Trail clearing for Cumberland County Rails-to-Trails, Upper Allen Township.</w:t>
      </w:r>
    </w:p>
    <w:p w14:paraId="50F13FBA" w14:textId="77777777" w:rsidR="008C257C" w:rsidRPr="00DD3367" w:rsidRDefault="008C257C" w:rsidP="00BC3600">
      <w:pPr>
        <w:rPr>
          <w:color w:val="000000"/>
          <w:lang w:val="en-GB"/>
        </w:rPr>
      </w:pPr>
    </w:p>
    <w:p w14:paraId="5226913F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Fall, 2007 -</w:t>
      </w:r>
      <w:r w:rsidRPr="00DD3367">
        <w:rPr>
          <w:color w:val="000000"/>
          <w:lang w:val="en-GB"/>
        </w:rPr>
        <w:tab/>
        <w:t>Coach, U-12 recreational youth soccer, Carlisle YMCA.</w:t>
      </w:r>
    </w:p>
    <w:p w14:paraId="2C9EED16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Spring, 2009</w:t>
      </w:r>
    </w:p>
    <w:p w14:paraId="67FA3E9B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</w:p>
    <w:p w14:paraId="0640A371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Fall, 2008</w:t>
      </w:r>
      <w:r w:rsidRPr="00DD3367">
        <w:rPr>
          <w:color w:val="000000"/>
          <w:lang w:val="en-GB"/>
        </w:rPr>
        <w:tab/>
        <w:t>Volunteer, Barack Obama Campaign for President.</w:t>
      </w:r>
    </w:p>
    <w:p w14:paraId="78CAE570" w14:textId="77777777" w:rsidR="00AF6E27" w:rsidRPr="00DD3367" w:rsidRDefault="00AF6E27" w:rsidP="00A7162F">
      <w:pPr>
        <w:rPr>
          <w:color w:val="000000"/>
          <w:lang w:val="en-GB"/>
        </w:rPr>
      </w:pPr>
    </w:p>
    <w:p w14:paraId="1AD0ED28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Summer, 2007</w:t>
      </w:r>
      <w:r w:rsidRPr="00DD3367">
        <w:rPr>
          <w:color w:val="000000"/>
          <w:lang w:val="en-GB"/>
        </w:rPr>
        <w:tab/>
        <w:t xml:space="preserve">Participant in Unitarian Universalist Service Committee </w:t>
      </w:r>
      <w:proofErr w:type="spellStart"/>
      <w:r w:rsidRPr="00DD3367">
        <w:rPr>
          <w:color w:val="000000"/>
          <w:lang w:val="en-GB"/>
        </w:rPr>
        <w:t>JustWorks</w:t>
      </w:r>
      <w:proofErr w:type="spellEnd"/>
      <w:r w:rsidRPr="00DD3367">
        <w:rPr>
          <w:color w:val="000000"/>
          <w:lang w:val="en-GB"/>
        </w:rPr>
        <w:t xml:space="preserve"> </w:t>
      </w:r>
      <w:proofErr w:type="gramStart"/>
      <w:r w:rsidRPr="00DD3367">
        <w:rPr>
          <w:color w:val="000000"/>
          <w:lang w:val="en-GB"/>
        </w:rPr>
        <w:t>Service Learning</w:t>
      </w:r>
      <w:proofErr w:type="gramEnd"/>
      <w:r w:rsidRPr="00DD3367">
        <w:rPr>
          <w:color w:val="000000"/>
          <w:lang w:val="en-GB"/>
        </w:rPr>
        <w:t xml:space="preserve"> Project: Freedom Summer in Georgia and Alabama.</w:t>
      </w:r>
    </w:p>
    <w:p w14:paraId="5C26C78F" w14:textId="77777777" w:rsidR="004F3D12" w:rsidRPr="00DD3367" w:rsidRDefault="004F3D12" w:rsidP="005C4148">
      <w:pPr>
        <w:rPr>
          <w:color w:val="000000"/>
          <w:lang w:val="en-GB"/>
        </w:rPr>
      </w:pPr>
    </w:p>
    <w:p w14:paraId="56C2A359" w14:textId="77777777" w:rsidR="00017EBA" w:rsidRPr="00DD3367" w:rsidRDefault="00017EBA" w:rsidP="00017EBA">
      <w:pPr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Spring, 2007</w:t>
      </w:r>
      <w:r w:rsidRPr="00DD3367">
        <w:rPr>
          <w:color w:val="000000"/>
          <w:lang w:val="en-GB"/>
        </w:rPr>
        <w:tab/>
        <w:t>Campaigner for YMCA Strong Kids Campaign, Carlisle Family YMCA.</w:t>
      </w:r>
    </w:p>
    <w:p w14:paraId="0401647A" w14:textId="77777777" w:rsidR="0093585C" w:rsidRPr="00DD3367" w:rsidRDefault="0093585C" w:rsidP="00017EBA">
      <w:pPr>
        <w:rPr>
          <w:color w:val="000000"/>
          <w:lang w:val="en-GB"/>
        </w:rPr>
      </w:pPr>
    </w:p>
    <w:p w14:paraId="44785950" w14:textId="77777777" w:rsidR="00017EBA" w:rsidRPr="00DD3367" w:rsidRDefault="00017EBA" w:rsidP="00017EBA">
      <w:pPr>
        <w:rPr>
          <w:color w:val="000000"/>
          <w:lang w:val="en-GB"/>
        </w:rPr>
      </w:pPr>
      <w:r w:rsidRPr="00DD3367">
        <w:rPr>
          <w:color w:val="000000"/>
          <w:lang w:val="en-GB"/>
        </w:rPr>
        <w:t>2006</w:t>
      </w:r>
      <w:r w:rsidRPr="00DD3367">
        <w:rPr>
          <w:color w:val="000000"/>
          <w:lang w:val="en-GB"/>
        </w:rPr>
        <w:tab/>
      </w:r>
      <w:r w:rsidRPr="00DD3367">
        <w:rPr>
          <w:color w:val="000000"/>
          <w:lang w:val="en-GB"/>
        </w:rPr>
        <w:tab/>
        <w:t xml:space="preserve">Presentation to Green Ridge Village retirement community on the history of migrant farm </w:t>
      </w:r>
      <w:proofErr w:type="spellStart"/>
      <w:r w:rsidRPr="00DD3367">
        <w:rPr>
          <w:color w:val="000000"/>
          <w:lang w:val="en-GB"/>
        </w:rPr>
        <w:t>labor</w:t>
      </w:r>
      <w:proofErr w:type="spellEnd"/>
      <w:r w:rsidRPr="00DD3367">
        <w:rPr>
          <w:color w:val="000000"/>
          <w:lang w:val="en-GB"/>
        </w:rPr>
        <w:t xml:space="preserve"> in </w:t>
      </w:r>
    </w:p>
    <w:p w14:paraId="5807265B" w14:textId="77777777" w:rsidR="00814D81" w:rsidRPr="00DD3367" w:rsidRDefault="00017EBA" w:rsidP="00814D81">
      <w:pPr>
        <w:rPr>
          <w:color w:val="000000"/>
          <w:lang w:val="en-GB"/>
        </w:rPr>
      </w:pPr>
      <w:r w:rsidRPr="00DD3367">
        <w:rPr>
          <w:color w:val="000000"/>
          <w:lang w:val="en-GB"/>
        </w:rPr>
        <w:tab/>
      </w:r>
      <w:r w:rsidRPr="00DD3367">
        <w:rPr>
          <w:color w:val="000000"/>
          <w:lang w:val="en-GB"/>
        </w:rPr>
        <w:tab/>
        <w:t>Pennsylvania, October 27.</w:t>
      </w:r>
    </w:p>
    <w:p w14:paraId="25575829" w14:textId="77777777" w:rsidR="0093585C" w:rsidRPr="00DD3367" w:rsidRDefault="0093585C" w:rsidP="00814D81">
      <w:pPr>
        <w:rPr>
          <w:color w:val="000000"/>
          <w:lang w:val="en-GB"/>
        </w:rPr>
      </w:pPr>
    </w:p>
    <w:p w14:paraId="22DDF457" w14:textId="77777777" w:rsidR="00814D81" w:rsidRPr="00DD3367" w:rsidRDefault="00814D81" w:rsidP="00814D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2005-2006</w:t>
      </w:r>
      <w:r w:rsidRPr="00DD3367">
        <w:rPr>
          <w:color w:val="000000"/>
          <w:lang w:val="en-GB"/>
        </w:rPr>
        <w:tab/>
        <w:t>Youth Group Advisor for the Unitarian Universalists of the Cumberland Valley.</w:t>
      </w:r>
    </w:p>
    <w:p w14:paraId="37F3601C" w14:textId="77777777" w:rsidR="001464C6" w:rsidRPr="00DD3367" w:rsidRDefault="001464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color w:val="000000"/>
          <w:lang w:val="en-GB"/>
        </w:rPr>
      </w:pPr>
    </w:p>
    <w:p w14:paraId="0EBAD5FC" w14:textId="77777777" w:rsidR="003E181E" w:rsidRPr="00DD3367" w:rsidRDefault="003E181E" w:rsidP="003E181E">
      <w:pPr>
        <w:pStyle w:val="Heading3"/>
        <w:rPr>
          <w:i/>
          <w:color w:val="000000"/>
        </w:rPr>
      </w:pPr>
      <w:proofErr w:type="gramStart"/>
      <w:r w:rsidRPr="00DD3367">
        <w:rPr>
          <w:i/>
          <w:color w:val="000000"/>
        </w:rPr>
        <w:t>Non Academic</w:t>
      </w:r>
      <w:proofErr w:type="gramEnd"/>
      <w:r w:rsidRPr="00DD3367">
        <w:rPr>
          <w:i/>
          <w:color w:val="000000"/>
        </w:rPr>
        <w:t xml:space="preserve"> Community Service</w:t>
      </w:r>
    </w:p>
    <w:p w14:paraId="30AFE6C9" w14:textId="77777777" w:rsidR="003E181E" w:rsidRDefault="003E181E" w:rsidP="003E1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6735765F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color w:val="000000"/>
          <w:lang w:val="en-GB"/>
        </w:rPr>
      </w:pPr>
      <w:r w:rsidRPr="00DD3367">
        <w:rPr>
          <w:color w:val="000000"/>
          <w:lang w:val="en-GB"/>
        </w:rPr>
        <w:t>2003-2006</w:t>
      </w:r>
      <w:r w:rsidRPr="00DD3367">
        <w:rPr>
          <w:color w:val="000000"/>
          <w:lang w:val="en-GB"/>
        </w:rPr>
        <w:tab/>
        <w:t xml:space="preserve">Cultural Enrichment Committee Chair for the Mooreland Elementary School Parent Teacher Organization. Obtained a grant from the Pennsylvania Humanities Council to bring story illustrator Megan Lloyd-Thompson to Mooreland for a story-writing workshop in the Spring of 2004, and a grant from the Pennsylvania Council for the Arts for a performance workshop with Angela Dohrmann. </w:t>
      </w:r>
    </w:p>
    <w:p w14:paraId="090B140D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090CDBA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Fall, 2005</w:t>
      </w:r>
      <w:r w:rsidRPr="00DD3367">
        <w:rPr>
          <w:color w:val="000000"/>
          <w:lang w:val="en-GB"/>
        </w:rPr>
        <w:tab/>
        <w:t>Coach, U-10 youth soccer, Carlisle YMCA.</w:t>
      </w:r>
    </w:p>
    <w:p w14:paraId="4D53D14A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2390D721" w14:textId="77777777" w:rsidR="00A7162F" w:rsidRPr="00DD3367" w:rsidRDefault="00017EBA" w:rsidP="00EC31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2001 – 2002</w:t>
      </w:r>
      <w:r w:rsidRPr="00DD3367">
        <w:rPr>
          <w:color w:val="000000"/>
          <w:lang w:val="en-GB"/>
        </w:rPr>
        <w:tab/>
        <w:t>President of the Board of Trustees for the Unitarian Universalists of the Cumberland Valley.</w:t>
      </w:r>
    </w:p>
    <w:p w14:paraId="0699DF43" w14:textId="77777777" w:rsidR="000D2B6C" w:rsidRPr="00DD3367" w:rsidRDefault="000D2B6C" w:rsidP="00EC31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816D1C0" w14:textId="77777777" w:rsidR="000D2B6C" w:rsidRPr="00DD3367" w:rsidRDefault="000D2B6C" w:rsidP="00EC31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lang w:val="en-GB"/>
        </w:rPr>
      </w:pPr>
      <w:r w:rsidRPr="00DD3367">
        <w:rPr>
          <w:b/>
          <w:i/>
          <w:color w:val="000000"/>
          <w:u w:val="single"/>
          <w:lang w:val="en-GB"/>
        </w:rPr>
        <w:t>General Interest Writing</w:t>
      </w:r>
    </w:p>
    <w:p w14:paraId="7E79865E" w14:textId="77777777" w:rsidR="000D2B6C" w:rsidRPr="00DD3367" w:rsidRDefault="000D2B6C" w:rsidP="00EC31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1724B944" w14:textId="77777777" w:rsidR="000D2B6C" w:rsidRPr="00DD3367" w:rsidRDefault="000D2B6C" w:rsidP="00EC31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“The Supposed Innocence of Youth Sports,” in </w:t>
      </w:r>
      <w:r w:rsidRPr="00DD3367">
        <w:rPr>
          <w:i/>
          <w:color w:val="000000"/>
          <w:lang w:val="en-GB"/>
        </w:rPr>
        <w:t xml:space="preserve">The Allrounder </w:t>
      </w:r>
      <w:r w:rsidRPr="00DD3367">
        <w:rPr>
          <w:color w:val="000000"/>
          <w:lang w:val="en-GB"/>
        </w:rPr>
        <w:t>(theallrounder.co), published March 12, 2015.</w:t>
      </w:r>
    </w:p>
    <w:p w14:paraId="76E41594" w14:textId="77777777" w:rsidR="00A7162F" w:rsidRDefault="00A7162F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271CD198" w14:textId="77777777" w:rsidR="005C4148" w:rsidRDefault="005C414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17A16D64" w14:textId="77777777" w:rsidR="005C4148" w:rsidRDefault="005C414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26EE5F82" w14:textId="77777777" w:rsidR="005C4148" w:rsidRDefault="005C4148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21D2D153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2FB5217D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52D28510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714789AE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6079D45E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3CD4F33D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508443E0" w14:textId="77777777" w:rsidR="00723FDC" w:rsidRDefault="00723FDC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i/>
          <w:color w:val="000000"/>
          <w:lang w:val="en-GB"/>
        </w:rPr>
      </w:pPr>
    </w:p>
    <w:p w14:paraId="7D2CC49C" w14:textId="77777777" w:rsidR="005C4148" w:rsidRPr="00DD3367" w:rsidRDefault="005C4148" w:rsidP="004B402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color w:val="000000"/>
          <w:lang w:val="en-GB"/>
        </w:rPr>
      </w:pPr>
    </w:p>
    <w:p w14:paraId="397F8584" w14:textId="77777777" w:rsidR="00017EBA" w:rsidRPr="00DD3367" w:rsidRDefault="00017EBA" w:rsidP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  <w:lang w:val="en-GB"/>
        </w:rPr>
      </w:pPr>
      <w:r w:rsidRPr="00DD3367">
        <w:rPr>
          <w:b/>
          <w:bCs/>
          <w:i/>
          <w:color w:val="000000"/>
          <w:lang w:val="en-GB"/>
        </w:rPr>
        <w:t>Outside Professional References</w:t>
      </w:r>
      <w:r w:rsidRPr="00DD3367">
        <w:rPr>
          <w:b/>
          <w:bCs/>
          <w:color w:val="000000"/>
          <w:lang w:val="en-GB"/>
        </w:rPr>
        <w:t>:</w:t>
      </w:r>
    </w:p>
    <w:p w14:paraId="6C31E1B5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0ACC4E7" w14:textId="77777777" w:rsidR="00017EBA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proofErr w:type="spellStart"/>
      <w:r w:rsidRPr="00DD3367">
        <w:rPr>
          <w:color w:val="000000"/>
          <w:lang w:val="en-GB"/>
        </w:rPr>
        <w:t>Dr.</w:t>
      </w:r>
      <w:proofErr w:type="spellEnd"/>
      <w:r w:rsidRPr="00DD3367">
        <w:rPr>
          <w:color w:val="000000"/>
          <w:lang w:val="en-GB"/>
        </w:rPr>
        <w:t xml:space="preserve"> </w:t>
      </w:r>
      <w:r w:rsidR="00017EBA" w:rsidRPr="00DD3367">
        <w:rPr>
          <w:color w:val="000000"/>
          <w:lang w:val="en-GB"/>
        </w:rPr>
        <w:t>George Lipsitz</w:t>
      </w:r>
      <w:r w:rsidR="003E181E">
        <w:rPr>
          <w:color w:val="000000"/>
          <w:lang w:val="en-GB"/>
        </w:rPr>
        <w:t xml:space="preserve"> (Ret.)</w:t>
      </w:r>
    </w:p>
    <w:p w14:paraId="0F0ABE58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Department of Black Studies</w:t>
      </w:r>
      <w:r w:rsidR="004B4026">
        <w:rPr>
          <w:color w:val="000000"/>
        </w:rPr>
        <w:t>, Emeritus</w:t>
      </w:r>
      <w:r w:rsidRPr="00DD3367">
        <w:rPr>
          <w:color w:val="000000"/>
        </w:rPr>
        <w:br/>
        <w:t>South Hall, Room 3704</w:t>
      </w:r>
      <w:r w:rsidRPr="00DD3367">
        <w:rPr>
          <w:color w:val="000000"/>
        </w:rPr>
        <w:br/>
        <w:t>University of California, Santa Barbara</w:t>
      </w:r>
      <w:r w:rsidRPr="00DD3367">
        <w:rPr>
          <w:color w:val="000000"/>
        </w:rPr>
        <w:br/>
        <w:t xml:space="preserve">Santa Barbara, CA 93106-3150 </w:t>
      </w:r>
    </w:p>
    <w:p w14:paraId="2A34E31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(805) 893-4735 / Fax: (805) 893-3597</w:t>
      </w:r>
      <w:r w:rsidRPr="00DD3367">
        <w:rPr>
          <w:color w:val="000000"/>
        </w:rPr>
        <w:br/>
      </w:r>
      <w:hyperlink r:id="rId13" w:history="1">
        <w:r w:rsidRPr="00DD3367">
          <w:rPr>
            <w:rStyle w:val="Hyperlink"/>
            <w:color w:val="000000"/>
          </w:rPr>
          <w:t xml:space="preserve">glipsitz@blackstudies.ucsb.edu </w:t>
        </w:r>
      </w:hyperlink>
    </w:p>
    <w:p w14:paraId="49F83714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5265D8AD" w14:textId="77777777" w:rsidR="00017EBA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 xml:space="preserve">Dr. </w:t>
      </w:r>
      <w:r w:rsidR="00017EBA" w:rsidRPr="00DD3367">
        <w:rPr>
          <w:color w:val="000000"/>
        </w:rPr>
        <w:t>Sharon O’Brien</w:t>
      </w:r>
      <w:r w:rsidR="003E181E">
        <w:rPr>
          <w:color w:val="000000"/>
        </w:rPr>
        <w:t xml:space="preserve"> (Ret.)</w:t>
      </w:r>
    </w:p>
    <w:p w14:paraId="28363998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Department of English</w:t>
      </w:r>
      <w:r w:rsidR="005C4148">
        <w:rPr>
          <w:color w:val="000000"/>
        </w:rPr>
        <w:t>, Emeritus</w:t>
      </w:r>
    </w:p>
    <w:p w14:paraId="434C4067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Dickinson College</w:t>
      </w:r>
    </w:p>
    <w:p w14:paraId="5F4F947F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Carlisle, Pennsylvania 17013</w:t>
      </w:r>
    </w:p>
    <w:p w14:paraId="0B00A741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(717) 245-2941</w:t>
      </w:r>
    </w:p>
    <w:p w14:paraId="331D174B" w14:textId="77777777" w:rsidR="00017EBA" w:rsidRPr="00DD3367" w:rsidRDefault="00017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DD3367">
        <w:rPr>
          <w:color w:val="000000"/>
        </w:rPr>
        <w:t>obrien@dickinson.edu</w:t>
      </w:r>
      <w:r w:rsidRPr="00DD3367">
        <w:rPr>
          <w:color w:val="000000"/>
        </w:rPr>
        <w:fldChar w:fldCharType="begin"/>
      </w:r>
      <w:r w:rsidRPr="00DD3367">
        <w:rPr>
          <w:color w:val="000000"/>
        </w:rPr>
        <w:instrText xml:space="preserve"> GOTOBUTTON BM_1_ </w:instrText>
      </w:r>
      <w:r w:rsidRPr="00DD3367">
        <w:rPr>
          <w:color w:val="000000"/>
        </w:rPr>
        <w:fldChar w:fldCharType="end"/>
      </w:r>
    </w:p>
    <w:p w14:paraId="7E13784D" w14:textId="77777777" w:rsidR="00A7162F" w:rsidRPr="00DD3367" w:rsidRDefault="00A716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</w:p>
    <w:p w14:paraId="4BFB1CEE" w14:textId="77777777" w:rsidR="00017EBA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Dr. Steve Burg</w:t>
      </w:r>
    </w:p>
    <w:p w14:paraId="7B91B325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Department of History and Philosophy</w:t>
      </w:r>
    </w:p>
    <w:p w14:paraId="1F9286BB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Shippensburg University</w:t>
      </w:r>
    </w:p>
    <w:p w14:paraId="53478A2D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 xml:space="preserve">1871 Old Main </w:t>
      </w:r>
      <w:proofErr w:type="spellStart"/>
      <w:r w:rsidRPr="00DD3367">
        <w:rPr>
          <w:color w:val="000000"/>
          <w:lang w:val="en-GB"/>
        </w:rPr>
        <w:t>Dr.</w:t>
      </w:r>
      <w:proofErr w:type="spellEnd"/>
    </w:p>
    <w:p w14:paraId="7A8CBCCE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Shippensburg, Pennsylvania 17257</w:t>
      </w:r>
    </w:p>
    <w:p w14:paraId="04343096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(717) 477-1189</w:t>
      </w:r>
    </w:p>
    <w:p w14:paraId="6138A6CF" w14:textId="77777777" w:rsidR="00CD38DC" w:rsidRPr="00DD3367" w:rsidRDefault="00CD38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n-GB"/>
        </w:rPr>
      </w:pPr>
      <w:r w:rsidRPr="00DD3367">
        <w:rPr>
          <w:color w:val="000000"/>
          <w:lang w:val="en-GB"/>
        </w:rPr>
        <w:t>sbburg@ship.edu</w:t>
      </w:r>
    </w:p>
    <w:sectPr w:rsidR="00CD38DC" w:rsidRPr="00DD3367">
      <w:footerReference w:type="default" r:id="rId14"/>
      <w:type w:val="continuous"/>
      <w:pgSz w:w="12240" w:h="15840"/>
      <w:pgMar w:top="1440" w:right="1440" w:bottom="1350" w:left="1440" w:header="720" w:footer="1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6EDD" w14:textId="77777777" w:rsidR="001226B9" w:rsidRDefault="001226B9">
      <w:r>
        <w:separator/>
      </w:r>
    </w:p>
  </w:endnote>
  <w:endnote w:type="continuationSeparator" w:id="0">
    <w:p w14:paraId="7F357077" w14:textId="77777777" w:rsidR="001226B9" w:rsidRDefault="001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B250" w14:textId="77777777" w:rsidR="004F3D12" w:rsidRDefault="004F3D1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5D2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AA4A949" w14:textId="77777777" w:rsidR="004F3D12" w:rsidRDefault="004F3D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7BB2" w14:textId="77777777" w:rsidR="001226B9" w:rsidRDefault="001226B9">
      <w:r>
        <w:separator/>
      </w:r>
    </w:p>
  </w:footnote>
  <w:footnote w:type="continuationSeparator" w:id="0">
    <w:p w14:paraId="503F53B5" w14:textId="77777777" w:rsidR="001226B9" w:rsidRDefault="0012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587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448AA"/>
    <w:multiLevelType w:val="hybridMultilevel"/>
    <w:tmpl w:val="B072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2168"/>
    <w:multiLevelType w:val="hybridMultilevel"/>
    <w:tmpl w:val="523A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86E74"/>
    <w:multiLevelType w:val="hybridMultilevel"/>
    <w:tmpl w:val="52A2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67AF"/>
    <w:multiLevelType w:val="hybridMultilevel"/>
    <w:tmpl w:val="F50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44A2"/>
    <w:multiLevelType w:val="hybridMultilevel"/>
    <w:tmpl w:val="31A0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838"/>
    <w:multiLevelType w:val="hybridMultilevel"/>
    <w:tmpl w:val="D02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2448">
    <w:abstractNumId w:val="2"/>
  </w:num>
  <w:num w:numId="2" w16cid:durableId="1034380381">
    <w:abstractNumId w:val="5"/>
  </w:num>
  <w:num w:numId="3" w16cid:durableId="240875568">
    <w:abstractNumId w:val="4"/>
  </w:num>
  <w:num w:numId="4" w16cid:durableId="186220000">
    <w:abstractNumId w:val="6"/>
  </w:num>
  <w:num w:numId="5" w16cid:durableId="1467815189">
    <w:abstractNumId w:val="0"/>
  </w:num>
  <w:num w:numId="6" w16cid:durableId="2026787815">
    <w:abstractNumId w:val="3"/>
  </w:num>
  <w:num w:numId="7" w16cid:durableId="2602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E1"/>
    <w:rsid w:val="00001070"/>
    <w:rsid w:val="00017EBA"/>
    <w:rsid w:val="00021CB0"/>
    <w:rsid w:val="00036704"/>
    <w:rsid w:val="00046BD7"/>
    <w:rsid w:val="0005490E"/>
    <w:rsid w:val="000553A2"/>
    <w:rsid w:val="00065D58"/>
    <w:rsid w:val="00067847"/>
    <w:rsid w:val="000747AF"/>
    <w:rsid w:val="000D2B6C"/>
    <w:rsid w:val="000E25D2"/>
    <w:rsid w:val="000F2C23"/>
    <w:rsid w:val="001045DF"/>
    <w:rsid w:val="001108CA"/>
    <w:rsid w:val="00117575"/>
    <w:rsid w:val="0012154C"/>
    <w:rsid w:val="001226B9"/>
    <w:rsid w:val="0013439B"/>
    <w:rsid w:val="00136665"/>
    <w:rsid w:val="001464C6"/>
    <w:rsid w:val="00153167"/>
    <w:rsid w:val="00156590"/>
    <w:rsid w:val="00167AFD"/>
    <w:rsid w:val="001857E0"/>
    <w:rsid w:val="00187DC7"/>
    <w:rsid w:val="0019067F"/>
    <w:rsid w:val="001A7767"/>
    <w:rsid w:val="001B2837"/>
    <w:rsid w:val="001E4B78"/>
    <w:rsid w:val="001E656B"/>
    <w:rsid w:val="001F557B"/>
    <w:rsid w:val="00204BD8"/>
    <w:rsid w:val="00226463"/>
    <w:rsid w:val="0023152C"/>
    <w:rsid w:val="00241BBF"/>
    <w:rsid w:val="00257763"/>
    <w:rsid w:val="00287592"/>
    <w:rsid w:val="002957EF"/>
    <w:rsid w:val="002B3238"/>
    <w:rsid w:val="002B3C42"/>
    <w:rsid w:val="002E2B4A"/>
    <w:rsid w:val="002F3853"/>
    <w:rsid w:val="00306D13"/>
    <w:rsid w:val="003151E5"/>
    <w:rsid w:val="00334E9C"/>
    <w:rsid w:val="0034337C"/>
    <w:rsid w:val="003479A7"/>
    <w:rsid w:val="0035642A"/>
    <w:rsid w:val="00360AFF"/>
    <w:rsid w:val="00365884"/>
    <w:rsid w:val="00367815"/>
    <w:rsid w:val="00387F6E"/>
    <w:rsid w:val="003A229D"/>
    <w:rsid w:val="003B6A94"/>
    <w:rsid w:val="003E181E"/>
    <w:rsid w:val="003E4E59"/>
    <w:rsid w:val="003F2A56"/>
    <w:rsid w:val="003F37F5"/>
    <w:rsid w:val="003F5080"/>
    <w:rsid w:val="00413564"/>
    <w:rsid w:val="00422110"/>
    <w:rsid w:val="00427A49"/>
    <w:rsid w:val="00427E27"/>
    <w:rsid w:val="00434BB7"/>
    <w:rsid w:val="00435DA2"/>
    <w:rsid w:val="00440F5B"/>
    <w:rsid w:val="00455829"/>
    <w:rsid w:val="00460DF9"/>
    <w:rsid w:val="00462F2C"/>
    <w:rsid w:val="004731B2"/>
    <w:rsid w:val="004821F1"/>
    <w:rsid w:val="00485BB6"/>
    <w:rsid w:val="0049064E"/>
    <w:rsid w:val="004958FD"/>
    <w:rsid w:val="004A1CB2"/>
    <w:rsid w:val="004B034C"/>
    <w:rsid w:val="004B0470"/>
    <w:rsid w:val="004B4026"/>
    <w:rsid w:val="004C736B"/>
    <w:rsid w:val="004D1500"/>
    <w:rsid w:val="004D5C68"/>
    <w:rsid w:val="004E3297"/>
    <w:rsid w:val="004F3D12"/>
    <w:rsid w:val="00503B49"/>
    <w:rsid w:val="00505718"/>
    <w:rsid w:val="0051107B"/>
    <w:rsid w:val="00557660"/>
    <w:rsid w:val="005711E9"/>
    <w:rsid w:val="005817B7"/>
    <w:rsid w:val="00591C96"/>
    <w:rsid w:val="005B2611"/>
    <w:rsid w:val="005C38DA"/>
    <w:rsid w:val="005C3E93"/>
    <w:rsid w:val="005C4148"/>
    <w:rsid w:val="005F1173"/>
    <w:rsid w:val="00605508"/>
    <w:rsid w:val="00616D12"/>
    <w:rsid w:val="006301C2"/>
    <w:rsid w:val="00650ACC"/>
    <w:rsid w:val="00681920"/>
    <w:rsid w:val="00684DF8"/>
    <w:rsid w:val="006872B9"/>
    <w:rsid w:val="006973EB"/>
    <w:rsid w:val="006A692B"/>
    <w:rsid w:val="006B0654"/>
    <w:rsid w:val="006B5CEB"/>
    <w:rsid w:val="006B6399"/>
    <w:rsid w:val="006B6A60"/>
    <w:rsid w:val="006C3844"/>
    <w:rsid w:val="006E06BF"/>
    <w:rsid w:val="0070660F"/>
    <w:rsid w:val="00706F48"/>
    <w:rsid w:val="007225E9"/>
    <w:rsid w:val="007233C7"/>
    <w:rsid w:val="00723FDC"/>
    <w:rsid w:val="00734919"/>
    <w:rsid w:val="0076493E"/>
    <w:rsid w:val="0076577C"/>
    <w:rsid w:val="0079617E"/>
    <w:rsid w:val="007967B0"/>
    <w:rsid w:val="007A7B41"/>
    <w:rsid w:val="007C186A"/>
    <w:rsid w:val="007E0F61"/>
    <w:rsid w:val="007E64E2"/>
    <w:rsid w:val="007E65E2"/>
    <w:rsid w:val="007F29D3"/>
    <w:rsid w:val="00804428"/>
    <w:rsid w:val="00814D81"/>
    <w:rsid w:val="00820907"/>
    <w:rsid w:val="00821F94"/>
    <w:rsid w:val="00823966"/>
    <w:rsid w:val="00823F3B"/>
    <w:rsid w:val="0082658B"/>
    <w:rsid w:val="00830C37"/>
    <w:rsid w:val="0083408F"/>
    <w:rsid w:val="00853BE9"/>
    <w:rsid w:val="00855A3E"/>
    <w:rsid w:val="00861C6F"/>
    <w:rsid w:val="00865A08"/>
    <w:rsid w:val="00890868"/>
    <w:rsid w:val="008A01D3"/>
    <w:rsid w:val="008B54FB"/>
    <w:rsid w:val="008B6C92"/>
    <w:rsid w:val="008C257C"/>
    <w:rsid w:val="008D058E"/>
    <w:rsid w:val="008D28DD"/>
    <w:rsid w:val="008F27D3"/>
    <w:rsid w:val="0091374F"/>
    <w:rsid w:val="00921640"/>
    <w:rsid w:val="00931461"/>
    <w:rsid w:val="0093585C"/>
    <w:rsid w:val="00936B62"/>
    <w:rsid w:val="00941419"/>
    <w:rsid w:val="00955301"/>
    <w:rsid w:val="00963878"/>
    <w:rsid w:val="00964B3A"/>
    <w:rsid w:val="0098114F"/>
    <w:rsid w:val="00981DD4"/>
    <w:rsid w:val="009907FE"/>
    <w:rsid w:val="00996DB6"/>
    <w:rsid w:val="009A0976"/>
    <w:rsid w:val="009B6427"/>
    <w:rsid w:val="009E77BC"/>
    <w:rsid w:val="00A02C47"/>
    <w:rsid w:val="00A06355"/>
    <w:rsid w:val="00A26A21"/>
    <w:rsid w:val="00A529ED"/>
    <w:rsid w:val="00A56009"/>
    <w:rsid w:val="00A62498"/>
    <w:rsid w:val="00A7162F"/>
    <w:rsid w:val="00A80867"/>
    <w:rsid w:val="00AA316B"/>
    <w:rsid w:val="00AA4EA7"/>
    <w:rsid w:val="00AA7A80"/>
    <w:rsid w:val="00AC20E6"/>
    <w:rsid w:val="00AC487D"/>
    <w:rsid w:val="00AC707D"/>
    <w:rsid w:val="00AD4B75"/>
    <w:rsid w:val="00AD6AA8"/>
    <w:rsid w:val="00AD6B50"/>
    <w:rsid w:val="00AE4101"/>
    <w:rsid w:val="00AE4C2C"/>
    <w:rsid w:val="00AF0A56"/>
    <w:rsid w:val="00AF6E27"/>
    <w:rsid w:val="00B047E8"/>
    <w:rsid w:val="00B224A4"/>
    <w:rsid w:val="00B46912"/>
    <w:rsid w:val="00B51AA6"/>
    <w:rsid w:val="00B60DFD"/>
    <w:rsid w:val="00B63DF3"/>
    <w:rsid w:val="00B70AB5"/>
    <w:rsid w:val="00B75D51"/>
    <w:rsid w:val="00B8396B"/>
    <w:rsid w:val="00BB1904"/>
    <w:rsid w:val="00BC3600"/>
    <w:rsid w:val="00BC4DEF"/>
    <w:rsid w:val="00BD3AAC"/>
    <w:rsid w:val="00BE3252"/>
    <w:rsid w:val="00C129EE"/>
    <w:rsid w:val="00C60452"/>
    <w:rsid w:val="00C6431A"/>
    <w:rsid w:val="00C66411"/>
    <w:rsid w:val="00C74793"/>
    <w:rsid w:val="00C87784"/>
    <w:rsid w:val="00C97652"/>
    <w:rsid w:val="00CC2BE9"/>
    <w:rsid w:val="00CD38DC"/>
    <w:rsid w:val="00CD6835"/>
    <w:rsid w:val="00CE7F13"/>
    <w:rsid w:val="00CF02E3"/>
    <w:rsid w:val="00D26109"/>
    <w:rsid w:val="00D30442"/>
    <w:rsid w:val="00D34F46"/>
    <w:rsid w:val="00D35677"/>
    <w:rsid w:val="00D50572"/>
    <w:rsid w:val="00D56FC3"/>
    <w:rsid w:val="00D752D6"/>
    <w:rsid w:val="00DA714F"/>
    <w:rsid w:val="00DC2809"/>
    <w:rsid w:val="00DC79B8"/>
    <w:rsid w:val="00DD3367"/>
    <w:rsid w:val="00DD3DB8"/>
    <w:rsid w:val="00DD7FF3"/>
    <w:rsid w:val="00DF3DF9"/>
    <w:rsid w:val="00E02EC8"/>
    <w:rsid w:val="00E1555B"/>
    <w:rsid w:val="00E15CD6"/>
    <w:rsid w:val="00E15D93"/>
    <w:rsid w:val="00E37AD5"/>
    <w:rsid w:val="00E41ACE"/>
    <w:rsid w:val="00E70A37"/>
    <w:rsid w:val="00EA4CFB"/>
    <w:rsid w:val="00EB1236"/>
    <w:rsid w:val="00EB4E81"/>
    <w:rsid w:val="00EC3132"/>
    <w:rsid w:val="00EF015B"/>
    <w:rsid w:val="00EF1BA5"/>
    <w:rsid w:val="00F045CF"/>
    <w:rsid w:val="00F101AB"/>
    <w:rsid w:val="00F21EB9"/>
    <w:rsid w:val="00F22710"/>
    <w:rsid w:val="00F26921"/>
    <w:rsid w:val="00F54511"/>
    <w:rsid w:val="00F75214"/>
    <w:rsid w:val="00F75817"/>
    <w:rsid w:val="00F75B27"/>
    <w:rsid w:val="00F766B2"/>
    <w:rsid w:val="00F8150F"/>
    <w:rsid w:val="00F877D2"/>
    <w:rsid w:val="00F912A4"/>
    <w:rsid w:val="00F9256B"/>
    <w:rsid w:val="00FB0873"/>
    <w:rsid w:val="00FB0AFF"/>
    <w:rsid w:val="00FC64D3"/>
    <w:rsid w:val="00FD06D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2FAA0"/>
  <w14:defaultImageDpi w14:val="300"/>
  <w15:chartTrackingRefBased/>
  <w15:docId w15:val="{6D70EF9B-BA74-4FB5-8615-E97B591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C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Century Gothic" w:hAnsi="Century Gothic" w:cs="Century Gothic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</w:rPr>
  </w:style>
  <w:style w:type="paragraph" w:styleId="Title">
    <w:name w:val="Title"/>
    <w:basedOn w:val="Normal"/>
    <w:link w:val="TitleChar"/>
    <w:uiPriority w:val="99"/>
    <w:qFormat/>
    <w:pPr>
      <w:ind w:left="5040"/>
      <w:jc w:val="center"/>
    </w:pPr>
    <w:rPr>
      <w:rFonts w:ascii="Century Gothic" w:hAnsi="Century Gothic" w:cs="Century Gothic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</w:rPr>
  </w:style>
  <w:style w:type="character" w:customStyle="1" w:styleId="Hypertext1">
    <w:name w:val="Hypertext1"/>
    <w:uiPriority w:val="99"/>
    <w:rPr>
      <w:color w:val="0000FF"/>
      <w:lang w:val="en-GB" w:eastAsia="x-none"/>
    </w:rPr>
  </w:style>
  <w:style w:type="character" w:customStyle="1" w:styleId="Hypertext">
    <w:name w:val="Hypertext"/>
    <w:uiPriority w:val="99"/>
    <w:rPr>
      <w:color w:val="0000FF"/>
      <w:lang w:val="en-GB" w:eastAsia="x-none"/>
    </w:rPr>
  </w:style>
  <w:style w:type="character" w:customStyle="1" w:styleId="FootnoteRef">
    <w:name w:val="Footnote Ref"/>
    <w:uiPriority w:val="99"/>
    <w:rPr>
      <w:lang w:val="en-GB" w:eastAsia="x-none"/>
    </w:rPr>
  </w:style>
  <w:style w:type="character" w:customStyle="1" w:styleId="DefaultPara">
    <w:name w:val="Default Para"/>
    <w:uiPriority w:val="99"/>
    <w:rPr>
      <w:lang w:val="en-GB" w:eastAsia="x-none"/>
    </w:rPr>
  </w:style>
  <w:style w:type="character" w:customStyle="1" w:styleId="SYSHYPERTEXT">
    <w:name w:val="SYS_HYPERTEXT"/>
    <w:uiPriority w:val="99"/>
    <w:rPr>
      <w:color w:val="0000FF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MediumGrid1-Accent2">
    <w:name w:val="Medium Grid 1 Accent 2"/>
    <w:basedOn w:val="Normal"/>
    <w:uiPriority w:val="99"/>
    <w:rsid w:val="007229EE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8396B"/>
    <w:rPr>
      <w:color w:val="800080"/>
      <w:u w:val="single"/>
    </w:rPr>
  </w:style>
  <w:style w:type="character" w:styleId="Strong">
    <w:name w:val="Strong"/>
    <w:uiPriority w:val="22"/>
    <w:qFormat/>
    <w:rsid w:val="008265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E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29ED"/>
    <w:rPr>
      <w:sz w:val="18"/>
      <w:szCs w:val="18"/>
    </w:rPr>
  </w:style>
  <w:style w:type="character" w:styleId="UnresolvedMention">
    <w:name w:val="Unresolved Mention"/>
    <w:uiPriority w:val="99"/>
    <w:semiHidden/>
    <w:unhideWhenUsed/>
    <w:rsid w:val="006872B9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153167"/>
  </w:style>
  <w:style w:type="character" w:customStyle="1" w:styleId="apple-converted-space">
    <w:name w:val="apple-converted-space"/>
    <w:basedOn w:val="DefaultParagraphFont"/>
    <w:rsid w:val="0015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2/9781118663202.wberen462" TargetMode="External"/><Relationship Id="rId13" Type="http://schemas.openxmlformats.org/officeDocument/2006/relationships/hyperlink" Target="mailto:glipsitz@blackstudies.ucs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-net.org/reviews/showpdf.php?id=415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-net.org/reviews/showpdf.php?id=513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monreader.wustl.edu/c/remembering-the-poor-indi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doi/full/10.1111/pech.1258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0C6B-308F-0248-A62F-6018DE5E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4569</Words>
  <Characters>29880</Characters>
  <Application>Microsoft Office Word</Application>
  <DocSecurity>0</DocSecurity>
  <Lines>249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Bloom</vt:lpstr>
    </vt:vector>
  </TitlesOfParts>
  <Company/>
  <LinksUpToDate>false</LinksUpToDate>
  <CharactersWithSpaces>34381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mailto:glipsitz@blackstudies.ucsb.edu</vt:lpwstr>
      </vt:variant>
      <vt:variant>
        <vt:lpwstr/>
      </vt:variant>
      <vt:variant>
        <vt:i4>7864433</vt:i4>
      </vt:variant>
      <vt:variant>
        <vt:i4>12</vt:i4>
      </vt:variant>
      <vt:variant>
        <vt:i4>0</vt:i4>
      </vt:variant>
      <vt:variant>
        <vt:i4>5</vt:i4>
      </vt:variant>
      <vt:variant>
        <vt:lpwstr>https://www.h-net.org/reviews/showpdf.php?id=41568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http://www.h-net.org/reviews/showpdf.php?id=51388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https://commonreader.wustl.edu/c/remembering-the-poor-indian/</vt:lpwstr>
      </vt:variant>
      <vt:variant>
        <vt:lpwstr/>
      </vt:variant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https://onlinelibrary.wiley.com/doi/full/10.1111/pech.12584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http://dx.doi.org/10.1002/9781118663202.wberen462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Bloom</dc:title>
  <dc:subject/>
  <dc:creator>Bloom, John</dc:creator>
  <cp:keywords/>
  <cp:lastModifiedBy>Douglas, LeeAnn</cp:lastModifiedBy>
  <cp:revision>2</cp:revision>
  <cp:lastPrinted>2009-11-24T01:19:00Z</cp:lastPrinted>
  <dcterms:created xsi:type="dcterms:W3CDTF">2024-11-22T19:27:00Z</dcterms:created>
  <dcterms:modified xsi:type="dcterms:W3CDTF">2024-11-22T19:27:00Z</dcterms:modified>
</cp:coreProperties>
</file>